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16C" w:rsidRDefault="00536621" w:rsidP="0013416C">
      <w:pPr>
        <w:pStyle w:val="a6"/>
        <w:spacing w:before="0" w:beforeAutospacing="0" w:after="0" w:afterAutospacing="0" w:line="138" w:lineRule="atLeast"/>
        <w:rPr>
          <w:b/>
          <w:i/>
          <w:color w:val="333333"/>
          <w:sz w:val="28"/>
          <w:szCs w:val="28"/>
        </w:rPr>
      </w:pPr>
      <w:r>
        <w:rPr>
          <w:b/>
          <w:i/>
          <w:color w:val="333333"/>
          <w:sz w:val="28"/>
          <w:szCs w:val="28"/>
        </w:rPr>
        <w:t>Актуальные изменения законодательства в сфере промышленной безопасности.</w:t>
      </w:r>
    </w:p>
    <w:p w:rsidR="003F3D6F" w:rsidRDefault="003F3D6F" w:rsidP="003F3D6F">
      <w:pPr>
        <w:pStyle w:val="a6"/>
        <w:spacing w:line="138" w:lineRule="atLeast"/>
        <w:jc w:val="both"/>
        <w:rPr>
          <w:b/>
          <w:i/>
          <w:color w:val="333333"/>
          <w:sz w:val="28"/>
          <w:szCs w:val="28"/>
        </w:rPr>
      </w:pPr>
      <w:r>
        <w:rPr>
          <w:b/>
          <w:i/>
          <w:color w:val="333333"/>
          <w:sz w:val="28"/>
          <w:szCs w:val="28"/>
        </w:rPr>
        <w:t>1.Нормативные документы и новые требования, о которых необходимо знать руководителям опасных производственных объектов.</w:t>
      </w:r>
    </w:p>
    <w:p w:rsidR="005452C3" w:rsidRPr="00D84126" w:rsidRDefault="005452C3" w:rsidP="003F3D6F">
      <w:pPr>
        <w:pStyle w:val="a6"/>
        <w:spacing w:line="138" w:lineRule="atLeast"/>
        <w:ind w:firstLine="708"/>
        <w:jc w:val="both"/>
        <w:rPr>
          <w:bCs/>
          <w:sz w:val="28"/>
          <w:szCs w:val="28"/>
        </w:rPr>
      </w:pPr>
      <w:r w:rsidRPr="00D84126">
        <w:rPr>
          <w:bCs/>
          <w:sz w:val="28"/>
          <w:szCs w:val="28"/>
        </w:rPr>
        <w:t>Как известно с прошлого года в рамках реформы контрольно-надзорной деятельности отменено значительное число документов, регулирующих работу Ростехнадзора. В час</w:t>
      </w:r>
      <w:r w:rsidR="00272A1E">
        <w:rPr>
          <w:bCs/>
          <w:sz w:val="28"/>
          <w:szCs w:val="28"/>
        </w:rPr>
        <w:t>тности, в июле 2020 года вышло постановление П</w:t>
      </w:r>
      <w:r w:rsidRPr="00D84126">
        <w:rPr>
          <w:bCs/>
          <w:sz w:val="28"/>
          <w:szCs w:val="28"/>
        </w:rPr>
        <w:t xml:space="preserve">равительства, которым было отменено 19 документов правительства и 115 документов Ростехнадзора в области промышленной безопасности. Взамен были приняты новые документы. </w:t>
      </w:r>
    </w:p>
    <w:p w:rsidR="005452C3" w:rsidRDefault="0013416C" w:rsidP="000E7FF8">
      <w:pPr>
        <w:pStyle w:val="a6"/>
        <w:spacing w:line="138" w:lineRule="atLeast"/>
        <w:ind w:firstLine="708"/>
        <w:jc w:val="both"/>
        <w:rPr>
          <w:bCs/>
          <w:sz w:val="28"/>
          <w:szCs w:val="28"/>
        </w:rPr>
      </w:pPr>
      <w:r w:rsidRPr="005452C3">
        <w:rPr>
          <w:bCs/>
          <w:sz w:val="28"/>
          <w:szCs w:val="28"/>
        </w:rPr>
        <w:t xml:space="preserve">Указ Президента РФ от 6 мая 2018 г. </w:t>
      </w:r>
      <w:r w:rsidR="004B326C">
        <w:rPr>
          <w:bCs/>
          <w:sz w:val="28"/>
          <w:szCs w:val="28"/>
        </w:rPr>
        <w:t>№</w:t>
      </w:r>
      <w:r w:rsidRPr="005452C3">
        <w:rPr>
          <w:bCs/>
          <w:sz w:val="28"/>
          <w:szCs w:val="28"/>
        </w:rPr>
        <w:t xml:space="preserve"> 198 </w:t>
      </w:r>
      <w:r w:rsidR="004B326C">
        <w:rPr>
          <w:bCs/>
          <w:sz w:val="28"/>
          <w:szCs w:val="28"/>
        </w:rPr>
        <w:t>«</w:t>
      </w:r>
      <w:r w:rsidRPr="005452C3">
        <w:rPr>
          <w:bCs/>
          <w:sz w:val="28"/>
          <w:szCs w:val="28"/>
        </w:rPr>
        <w:t>Об Основах государственной политики Российской Федерации в области промышленной безопасности на период до 202</w:t>
      </w:r>
      <w:r w:rsidR="004B326C">
        <w:rPr>
          <w:bCs/>
          <w:sz w:val="28"/>
          <w:szCs w:val="28"/>
        </w:rPr>
        <w:t>5 года и дальнейшую перспективу».</w:t>
      </w:r>
    </w:p>
    <w:p w:rsidR="00FE532D" w:rsidRDefault="0082788D" w:rsidP="000E7FF8">
      <w:pPr>
        <w:pStyle w:val="a6"/>
        <w:spacing w:before="0" w:beforeAutospacing="0" w:after="0" w:afterAutospacing="0" w:line="138" w:lineRule="atLeast"/>
        <w:ind w:firstLine="708"/>
        <w:jc w:val="both"/>
        <w:rPr>
          <w:sz w:val="28"/>
          <w:szCs w:val="28"/>
        </w:rPr>
      </w:pPr>
      <w:r w:rsidRPr="0082788D">
        <w:rPr>
          <w:sz w:val="28"/>
          <w:szCs w:val="28"/>
        </w:rPr>
        <w:t>В соответствии с поручениями Президента РФ реформа контрольно-надзорной деятельности отнесена к одному из приоритетных направлений стратегического развития страны. Работа ведется по трем важнейшим направлениям: реализация «регуляторной гильотины», которая призвана актуализировать обязательные требования, создание нового механизма контрольно-надзорной деятельности и обновление законодательства об административных правонарушениях.</w:t>
      </w:r>
    </w:p>
    <w:p w:rsidR="0082788D" w:rsidRPr="004D540D" w:rsidRDefault="0082788D" w:rsidP="000E7FF8">
      <w:pPr>
        <w:spacing w:before="100" w:beforeAutospacing="1" w:after="100" w:afterAutospacing="1"/>
        <w:ind w:firstLine="708"/>
        <w:jc w:val="both"/>
        <w:outlineLvl w:val="2"/>
        <w:rPr>
          <w:sz w:val="28"/>
          <w:szCs w:val="28"/>
        </w:rPr>
      </w:pPr>
      <w:r w:rsidRPr="0082788D">
        <w:rPr>
          <w:sz w:val="28"/>
          <w:szCs w:val="28"/>
        </w:rPr>
        <w:t>Необходимо перейти от существующей «палочной» систем</w:t>
      </w:r>
      <w:r w:rsidR="004D540D">
        <w:rPr>
          <w:sz w:val="28"/>
          <w:szCs w:val="28"/>
        </w:rPr>
        <w:t>ы контроля к «умному контролю»</w:t>
      </w:r>
      <w:r w:rsidR="00272A1E">
        <w:rPr>
          <w:sz w:val="28"/>
          <w:szCs w:val="28"/>
        </w:rPr>
        <w:t>.</w:t>
      </w:r>
    </w:p>
    <w:p w:rsidR="00FC32E1" w:rsidRPr="00FC32E1" w:rsidRDefault="00FC32E1" w:rsidP="0082788D">
      <w:pPr>
        <w:spacing w:before="100" w:beforeAutospacing="1" w:after="100" w:afterAutospacing="1"/>
        <w:jc w:val="both"/>
        <w:outlineLvl w:val="2"/>
        <w:rPr>
          <w:b/>
          <w:bCs/>
          <w:sz w:val="28"/>
          <w:szCs w:val="28"/>
        </w:rPr>
      </w:pPr>
      <w:r w:rsidRPr="00FC32E1">
        <w:rPr>
          <w:b/>
          <w:bCs/>
          <w:sz w:val="28"/>
          <w:szCs w:val="28"/>
        </w:rPr>
        <w:t>Основные задачи государственной политики в области промышленной безопасности</w:t>
      </w:r>
      <w:r w:rsidR="003C1C9A" w:rsidRPr="00E96C0B">
        <w:rPr>
          <w:b/>
          <w:bCs/>
          <w:sz w:val="28"/>
          <w:szCs w:val="28"/>
        </w:rPr>
        <w:t xml:space="preserve"> </w:t>
      </w:r>
    </w:p>
    <w:p w:rsidR="00FC32E1" w:rsidRPr="00FC32E1" w:rsidRDefault="00F15F95" w:rsidP="0082788D">
      <w:pPr>
        <w:spacing w:before="100" w:beforeAutospacing="1" w:after="100" w:afterAutospacing="1"/>
        <w:ind w:firstLine="708"/>
        <w:jc w:val="both"/>
        <w:rPr>
          <w:sz w:val="28"/>
          <w:szCs w:val="28"/>
        </w:rPr>
      </w:pPr>
      <w:r>
        <w:rPr>
          <w:sz w:val="28"/>
          <w:szCs w:val="28"/>
        </w:rPr>
        <w:t xml:space="preserve">Одними из основных </w:t>
      </w:r>
      <w:r w:rsidR="00755497">
        <w:rPr>
          <w:sz w:val="28"/>
          <w:szCs w:val="28"/>
        </w:rPr>
        <w:t>задач</w:t>
      </w:r>
      <w:r w:rsidR="00FC32E1" w:rsidRPr="00FC32E1">
        <w:rPr>
          <w:sz w:val="28"/>
          <w:szCs w:val="28"/>
        </w:rPr>
        <w:t xml:space="preserve"> государственной политики в области про</w:t>
      </w:r>
      <w:r w:rsidR="00146F1C">
        <w:rPr>
          <w:sz w:val="28"/>
          <w:szCs w:val="28"/>
        </w:rPr>
        <w:t>мышленной безопасности являются</w:t>
      </w:r>
      <w:r w:rsidR="00B309EC">
        <w:rPr>
          <w:sz w:val="28"/>
          <w:szCs w:val="28"/>
        </w:rPr>
        <w:t>:</w:t>
      </w:r>
    </w:p>
    <w:p w:rsidR="00FC32E1" w:rsidRPr="00D84126" w:rsidRDefault="00D84126" w:rsidP="00FC32E1">
      <w:pPr>
        <w:spacing w:before="100" w:beforeAutospacing="1" w:after="100" w:afterAutospacing="1"/>
        <w:jc w:val="both"/>
        <w:rPr>
          <w:sz w:val="28"/>
          <w:szCs w:val="28"/>
        </w:rPr>
      </w:pPr>
      <w:r>
        <w:rPr>
          <w:sz w:val="28"/>
          <w:szCs w:val="28"/>
        </w:rPr>
        <w:t xml:space="preserve">- </w:t>
      </w:r>
      <w:r w:rsidR="00FC32E1" w:rsidRPr="00D84126">
        <w:rPr>
          <w:sz w:val="28"/>
          <w:szCs w:val="28"/>
        </w:rPr>
        <w:t xml:space="preserve"> </w:t>
      </w:r>
      <w:r w:rsidR="00FC32E1" w:rsidRPr="004D540D">
        <w:rPr>
          <w:b/>
          <w:sz w:val="28"/>
          <w:szCs w:val="28"/>
        </w:rPr>
        <w:t xml:space="preserve">внедрение </w:t>
      </w:r>
      <w:proofErr w:type="gramStart"/>
      <w:r w:rsidR="00FC32E1" w:rsidRPr="004D540D">
        <w:rPr>
          <w:b/>
          <w:sz w:val="28"/>
          <w:szCs w:val="28"/>
        </w:rPr>
        <w:t>риск-ориентированного</w:t>
      </w:r>
      <w:proofErr w:type="gramEnd"/>
      <w:r w:rsidR="00FC32E1" w:rsidRPr="004D540D">
        <w:rPr>
          <w:b/>
          <w:sz w:val="28"/>
          <w:szCs w:val="28"/>
        </w:rPr>
        <w:t xml:space="preserve"> подхода</w:t>
      </w:r>
      <w:r w:rsidR="00FC32E1" w:rsidRPr="00D84126">
        <w:rPr>
          <w:sz w:val="28"/>
          <w:szCs w:val="28"/>
        </w:rPr>
        <w:t xml:space="preserve"> при организации федерального государственного контроля (надзора) в области промышленной безопасности;</w:t>
      </w:r>
    </w:p>
    <w:p w:rsidR="00FC32E1" w:rsidRPr="00D84126" w:rsidRDefault="00D84126" w:rsidP="00FC32E1">
      <w:pPr>
        <w:spacing w:before="100" w:beforeAutospacing="1" w:after="100" w:afterAutospacing="1"/>
        <w:jc w:val="both"/>
        <w:rPr>
          <w:sz w:val="28"/>
          <w:szCs w:val="28"/>
        </w:rPr>
      </w:pPr>
      <w:r>
        <w:rPr>
          <w:sz w:val="28"/>
          <w:szCs w:val="28"/>
        </w:rPr>
        <w:t xml:space="preserve">- </w:t>
      </w:r>
      <w:r w:rsidR="00FC32E1" w:rsidRPr="004D540D">
        <w:rPr>
          <w:b/>
          <w:sz w:val="28"/>
          <w:szCs w:val="28"/>
        </w:rPr>
        <w:t>разработка нормативно-правовой базы в части, касающейся создания и внедрения системы государственного дистанционного мониторинга состояния промышленной безопасности,</w:t>
      </w:r>
      <w:r w:rsidR="00FC32E1" w:rsidRPr="00D84126">
        <w:rPr>
          <w:sz w:val="28"/>
          <w:szCs w:val="28"/>
        </w:rPr>
        <w:t xml:space="preserve"> предусматривающей автоматизированный сбор, фиксацию, обобщение, систематизацию и оценку информации о значениях параметров технологических процессов на промышленных объектах в целях определения состояния промышленной безопасности;</w:t>
      </w:r>
    </w:p>
    <w:p w:rsidR="00FC32E1" w:rsidRPr="004D540D" w:rsidRDefault="00924F7A" w:rsidP="00FC32E1">
      <w:pPr>
        <w:spacing w:before="100" w:beforeAutospacing="1" w:after="100" w:afterAutospacing="1"/>
        <w:jc w:val="both"/>
        <w:rPr>
          <w:b/>
          <w:sz w:val="28"/>
          <w:szCs w:val="28"/>
        </w:rPr>
      </w:pPr>
      <w:r>
        <w:rPr>
          <w:sz w:val="28"/>
          <w:szCs w:val="28"/>
        </w:rPr>
        <w:lastRenderedPageBreak/>
        <w:t>-</w:t>
      </w:r>
      <w:r w:rsidR="00FC32E1" w:rsidRPr="00D84126">
        <w:rPr>
          <w:sz w:val="28"/>
          <w:szCs w:val="28"/>
        </w:rPr>
        <w:t xml:space="preserve"> </w:t>
      </w:r>
      <w:r w:rsidR="00FC32E1" w:rsidRPr="004D540D">
        <w:rPr>
          <w:b/>
          <w:sz w:val="28"/>
          <w:szCs w:val="28"/>
        </w:rPr>
        <w:t>отмена устаревших, избыточных и дублирующих требований промышленной безопасности;</w:t>
      </w:r>
    </w:p>
    <w:p w:rsidR="00FC32E1" w:rsidRPr="00D84126" w:rsidRDefault="00924F7A" w:rsidP="00FC32E1">
      <w:pPr>
        <w:spacing w:before="100" w:beforeAutospacing="1" w:after="100" w:afterAutospacing="1"/>
        <w:jc w:val="both"/>
        <w:rPr>
          <w:sz w:val="28"/>
          <w:szCs w:val="28"/>
        </w:rPr>
      </w:pPr>
      <w:r>
        <w:rPr>
          <w:sz w:val="28"/>
          <w:szCs w:val="28"/>
        </w:rPr>
        <w:t xml:space="preserve">- </w:t>
      </w:r>
      <w:r w:rsidR="00FC32E1" w:rsidRPr="00D84126">
        <w:rPr>
          <w:sz w:val="28"/>
          <w:szCs w:val="28"/>
        </w:rPr>
        <w:t>совершенствование нормативно-правового и методического обеспечения экспертизы промышленной безопасности, повышение уровня независимости экспертов и экспертных организаций от заказчиков такой экспертизы;</w:t>
      </w:r>
    </w:p>
    <w:p w:rsidR="00FC32E1" w:rsidRPr="004D540D" w:rsidRDefault="00924F7A" w:rsidP="00FC32E1">
      <w:pPr>
        <w:spacing w:before="100" w:beforeAutospacing="1" w:after="100" w:afterAutospacing="1"/>
        <w:jc w:val="both"/>
        <w:rPr>
          <w:b/>
          <w:sz w:val="28"/>
          <w:szCs w:val="28"/>
        </w:rPr>
      </w:pPr>
      <w:r w:rsidRPr="004D540D">
        <w:rPr>
          <w:b/>
          <w:sz w:val="28"/>
          <w:szCs w:val="28"/>
        </w:rPr>
        <w:t xml:space="preserve">- </w:t>
      </w:r>
      <w:r w:rsidR="00FC32E1" w:rsidRPr="004D540D">
        <w:rPr>
          <w:b/>
          <w:sz w:val="28"/>
          <w:szCs w:val="28"/>
        </w:rPr>
        <w:t>совершенствование требований к программам подготовки, к аттестации и проверке знаний руководителей и специалистов эксплуатирующих организаций и организаций, осуществляющих обслуживание промышленных объектов;</w:t>
      </w:r>
    </w:p>
    <w:p w:rsidR="00924F7A" w:rsidRPr="004D540D" w:rsidRDefault="00924F7A" w:rsidP="00FC32E1">
      <w:pPr>
        <w:spacing w:before="100" w:beforeAutospacing="1" w:after="100" w:afterAutospacing="1"/>
        <w:jc w:val="both"/>
        <w:rPr>
          <w:b/>
          <w:sz w:val="28"/>
          <w:szCs w:val="28"/>
        </w:rPr>
      </w:pPr>
      <w:r>
        <w:rPr>
          <w:sz w:val="28"/>
          <w:szCs w:val="28"/>
        </w:rPr>
        <w:t>-</w:t>
      </w:r>
      <w:r w:rsidR="00FC32E1" w:rsidRPr="00D84126">
        <w:rPr>
          <w:sz w:val="28"/>
          <w:szCs w:val="28"/>
        </w:rPr>
        <w:t xml:space="preserve"> </w:t>
      </w:r>
      <w:r w:rsidR="00FC32E1" w:rsidRPr="004D540D">
        <w:rPr>
          <w:b/>
          <w:sz w:val="28"/>
          <w:szCs w:val="28"/>
        </w:rPr>
        <w:t>развитие методов анализа и оценки рисков возникновения аварий на промышленных объектах;</w:t>
      </w:r>
    </w:p>
    <w:p w:rsidR="00FC32E1" w:rsidRPr="004D540D" w:rsidRDefault="00924F7A" w:rsidP="00FC32E1">
      <w:pPr>
        <w:spacing w:before="100" w:beforeAutospacing="1" w:after="100" w:afterAutospacing="1"/>
        <w:jc w:val="both"/>
        <w:rPr>
          <w:b/>
          <w:sz w:val="28"/>
          <w:szCs w:val="28"/>
        </w:rPr>
      </w:pPr>
      <w:r>
        <w:rPr>
          <w:sz w:val="28"/>
          <w:szCs w:val="28"/>
        </w:rPr>
        <w:t xml:space="preserve">- </w:t>
      </w:r>
      <w:r w:rsidR="00FC32E1" w:rsidRPr="004D540D">
        <w:rPr>
          <w:b/>
          <w:sz w:val="28"/>
          <w:szCs w:val="28"/>
        </w:rPr>
        <w:t xml:space="preserve">повышение </w:t>
      </w:r>
      <w:proofErr w:type="gramStart"/>
      <w:r w:rsidR="00FC32E1" w:rsidRPr="004D540D">
        <w:rPr>
          <w:b/>
          <w:sz w:val="28"/>
          <w:szCs w:val="28"/>
        </w:rPr>
        <w:t>роли института обязательного страхования гражданской ответственности владельца опасного объекта</w:t>
      </w:r>
      <w:proofErr w:type="gramEnd"/>
      <w:r w:rsidR="00FC32E1" w:rsidRPr="004D540D">
        <w:rPr>
          <w:b/>
          <w:sz w:val="28"/>
          <w:szCs w:val="28"/>
        </w:rPr>
        <w:t xml:space="preserve"> за причинение вреда в результате аварии на таком объекте;</w:t>
      </w:r>
    </w:p>
    <w:p w:rsidR="00B309EC" w:rsidRPr="004D540D" w:rsidRDefault="00924F7A" w:rsidP="00B309EC">
      <w:pPr>
        <w:spacing w:before="100" w:beforeAutospacing="1" w:after="100" w:afterAutospacing="1"/>
        <w:jc w:val="both"/>
        <w:rPr>
          <w:b/>
          <w:sz w:val="28"/>
          <w:szCs w:val="28"/>
        </w:rPr>
      </w:pPr>
      <w:r>
        <w:rPr>
          <w:sz w:val="28"/>
          <w:szCs w:val="28"/>
        </w:rPr>
        <w:t xml:space="preserve">- </w:t>
      </w:r>
      <w:r w:rsidR="00FC32E1" w:rsidRPr="004D540D">
        <w:rPr>
          <w:b/>
          <w:sz w:val="28"/>
          <w:szCs w:val="28"/>
        </w:rPr>
        <w:t xml:space="preserve">развитие </w:t>
      </w:r>
      <w:proofErr w:type="gramStart"/>
      <w:r w:rsidR="00FC32E1" w:rsidRPr="004D540D">
        <w:rPr>
          <w:b/>
          <w:sz w:val="28"/>
          <w:szCs w:val="28"/>
        </w:rPr>
        <w:t>системы профилактики нарушений требо</w:t>
      </w:r>
      <w:r w:rsidR="00B309EC" w:rsidRPr="004D540D">
        <w:rPr>
          <w:b/>
          <w:sz w:val="28"/>
          <w:szCs w:val="28"/>
        </w:rPr>
        <w:t>ваний промышленной безопасности</w:t>
      </w:r>
      <w:proofErr w:type="gramEnd"/>
      <w:r w:rsidR="00B309EC" w:rsidRPr="004D540D">
        <w:rPr>
          <w:b/>
          <w:sz w:val="28"/>
          <w:szCs w:val="28"/>
        </w:rPr>
        <w:t>.</w:t>
      </w:r>
    </w:p>
    <w:p w:rsidR="00FC32E1" w:rsidRPr="00FC32E1" w:rsidRDefault="00B309EC" w:rsidP="00FC32E1">
      <w:pPr>
        <w:spacing w:before="100" w:beforeAutospacing="1" w:after="100" w:afterAutospacing="1"/>
        <w:jc w:val="both"/>
        <w:rPr>
          <w:b/>
          <w:sz w:val="28"/>
          <w:szCs w:val="28"/>
        </w:rPr>
      </w:pPr>
      <w:r w:rsidRPr="00D84126">
        <w:rPr>
          <w:sz w:val="28"/>
          <w:szCs w:val="28"/>
        </w:rPr>
        <w:t xml:space="preserve"> Регуляторная гильотина</w:t>
      </w:r>
      <w:r w:rsidR="00EA1C41">
        <w:rPr>
          <w:sz w:val="28"/>
          <w:szCs w:val="28"/>
        </w:rPr>
        <w:t xml:space="preserve"> –</w:t>
      </w:r>
      <w:r w:rsidRPr="00D84126">
        <w:rPr>
          <w:sz w:val="28"/>
          <w:szCs w:val="28"/>
        </w:rPr>
        <w:t xml:space="preserve"> инвентаризация всех действующих</w:t>
      </w:r>
      <w:r w:rsidRPr="00B309EC">
        <w:rPr>
          <w:sz w:val="28"/>
          <w:szCs w:val="28"/>
        </w:rPr>
        <w:t xml:space="preserve"> и обязательных для бизнеса требований с целью понять </w:t>
      </w:r>
      <w:r w:rsidR="00EA1C41">
        <w:rPr>
          <w:sz w:val="28"/>
          <w:szCs w:val="28"/>
        </w:rPr>
        <w:t>–</w:t>
      </w:r>
      <w:r w:rsidR="00EA1C41">
        <w:rPr>
          <w:sz w:val="28"/>
          <w:szCs w:val="28"/>
        </w:rPr>
        <w:t xml:space="preserve"> </w:t>
      </w:r>
      <w:r w:rsidRPr="00B309EC">
        <w:rPr>
          <w:sz w:val="28"/>
          <w:szCs w:val="28"/>
        </w:rPr>
        <w:t>соответствуют ли они современным реалиям. Если соответствуют, то нормы остаются, если нет, то они отменяются или изменяются.</w:t>
      </w:r>
      <w:r w:rsidRPr="00B309EC">
        <w:rPr>
          <w:sz w:val="36"/>
          <w:szCs w:val="36"/>
        </w:rPr>
        <w:t xml:space="preserve"> </w:t>
      </w:r>
      <w:r w:rsidRPr="00B309EC">
        <w:rPr>
          <w:bCs/>
          <w:sz w:val="28"/>
          <w:szCs w:val="28"/>
        </w:rPr>
        <w:t>Срок действия законов</w:t>
      </w:r>
      <w:r w:rsidR="00924F7A">
        <w:rPr>
          <w:bCs/>
          <w:sz w:val="28"/>
          <w:szCs w:val="28"/>
        </w:rPr>
        <w:t>.</w:t>
      </w:r>
    </w:p>
    <w:p w:rsidR="00B309EC" w:rsidRPr="00924F7A" w:rsidRDefault="00947995" w:rsidP="00947995">
      <w:pPr>
        <w:spacing w:before="100" w:beforeAutospacing="1" w:after="100" w:afterAutospacing="1"/>
        <w:jc w:val="both"/>
        <w:rPr>
          <w:sz w:val="28"/>
          <w:szCs w:val="28"/>
        </w:rPr>
      </w:pPr>
      <w:r w:rsidRPr="00924F7A">
        <w:rPr>
          <w:sz w:val="28"/>
          <w:szCs w:val="28"/>
        </w:rPr>
        <w:t xml:space="preserve">Одним из самых ярких и всеобъемлющих документов в результате регуляторной гильотины стал Федеральный закон № 247-ФЗ «Об обязательных требованиях в Российской Федерации». </w:t>
      </w:r>
    </w:p>
    <w:p w:rsidR="00B309EC" w:rsidRPr="00924F7A" w:rsidRDefault="00924F7A" w:rsidP="00924F7A">
      <w:pPr>
        <w:spacing w:before="100" w:beforeAutospacing="1" w:after="100" w:afterAutospacing="1"/>
        <w:ind w:firstLine="708"/>
        <w:jc w:val="both"/>
        <w:rPr>
          <w:sz w:val="28"/>
          <w:szCs w:val="28"/>
        </w:rPr>
      </w:pPr>
      <w:r w:rsidRPr="00924F7A">
        <w:rPr>
          <w:sz w:val="28"/>
          <w:szCs w:val="28"/>
        </w:rPr>
        <w:t>П</w:t>
      </w:r>
      <w:r w:rsidR="00B309EC" w:rsidRPr="00924F7A">
        <w:rPr>
          <w:sz w:val="28"/>
          <w:szCs w:val="28"/>
        </w:rPr>
        <w:t xml:space="preserve">оложения ФЗ № 247-ФЗ не содержат непосредственных обязательных требований, а лишь описывают и определяют основные начала  создания и </w:t>
      </w:r>
      <w:proofErr w:type="gramStart"/>
      <w:r w:rsidR="00B309EC" w:rsidRPr="00924F7A">
        <w:rPr>
          <w:sz w:val="28"/>
          <w:szCs w:val="28"/>
        </w:rPr>
        <w:t>издания</w:t>
      </w:r>
      <w:proofErr w:type="gramEnd"/>
      <w:r w:rsidR="00B309EC" w:rsidRPr="00924F7A">
        <w:rPr>
          <w:sz w:val="28"/>
          <w:szCs w:val="28"/>
        </w:rPr>
        <w:t xml:space="preserve"> обязательных для исполнения нормативно-правовых требований. </w:t>
      </w:r>
    </w:p>
    <w:p w:rsidR="00924F7A" w:rsidRDefault="00947995" w:rsidP="00947995">
      <w:pPr>
        <w:spacing w:before="100" w:beforeAutospacing="1" w:after="100" w:afterAutospacing="1"/>
        <w:jc w:val="both"/>
        <w:rPr>
          <w:sz w:val="28"/>
          <w:szCs w:val="28"/>
        </w:rPr>
      </w:pPr>
      <w:r w:rsidRPr="00B309EC">
        <w:rPr>
          <w:sz w:val="28"/>
          <w:szCs w:val="28"/>
        </w:rPr>
        <w:t>247-ФЗ устанавливает срок действия нормативно-правовых актов, который теперь составляет 6 лет. По окончанию срока действия все документы будут пересматриваться на соответствие текущим реалиям.</w:t>
      </w:r>
    </w:p>
    <w:p w:rsidR="00947995" w:rsidRPr="00B309EC" w:rsidRDefault="00924F7A" w:rsidP="00947995">
      <w:pPr>
        <w:spacing w:before="100" w:beforeAutospacing="1" w:after="100" w:afterAutospacing="1"/>
        <w:jc w:val="both"/>
        <w:rPr>
          <w:sz w:val="28"/>
          <w:szCs w:val="28"/>
        </w:rPr>
      </w:pPr>
      <w:r>
        <w:rPr>
          <w:sz w:val="28"/>
          <w:szCs w:val="28"/>
        </w:rPr>
        <w:t>В случае</w:t>
      </w:r>
      <w:r w:rsidR="00947995" w:rsidRPr="00B309EC">
        <w:rPr>
          <w:sz w:val="28"/>
          <w:szCs w:val="28"/>
        </w:rPr>
        <w:t xml:space="preserve"> если изменения отсутствуют, нормативный акт </w:t>
      </w:r>
      <w:r>
        <w:rPr>
          <w:sz w:val="28"/>
          <w:szCs w:val="28"/>
        </w:rPr>
        <w:t>может быть продлен, но не более</w:t>
      </w:r>
      <w:r w:rsidR="00947995" w:rsidRPr="00B309EC">
        <w:rPr>
          <w:sz w:val="28"/>
          <w:szCs w:val="28"/>
        </w:rPr>
        <w:t xml:space="preserve"> чем еще на 6 лет.</w:t>
      </w:r>
    </w:p>
    <w:p w:rsidR="00947995" w:rsidRPr="00B309EC" w:rsidRDefault="00947995" w:rsidP="00947995">
      <w:pPr>
        <w:spacing w:before="100" w:beforeAutospacing="1" w:after="100" w:afterAutospacing="1"/>
        <w:jc w:val="both"/>
        <w:rPr>
          <w:bCs/>
          <w:sz w:val="28"/>
          <w:szCs w:val="28"/>
        </w:rPr>
      </w:pPr>
      <w:r w:rsidRPr="00B309EC">
        <w:rPr>
          <w:bCs/>
          <w:sz w:val="28"/>
          <w:szCs w:val="28"/>
        </w:rPr>
        <w:t>Противоречия в НПА</w:t>
      </w:r>
    </w:p>
    <w:p w:rsidR="00947995" w:rsidRPr="00B309EC" w:rsidRDefault="00947995" w:rsidP="00257FF2">
      <w:pPr>
        <w:spacing w:before="100" w:beforeAutospacing="1" w:after="100" w:afterAutospacing="1"/>
        <w:ind w:firstLine="708"/>
        <w:jc w:val="both"/>
        <w:rPr>
          <w:sz w:val="28"/>
          <w:szCs w:val="28"/>
        </w:rPr>
      </w:pPr>
      <w:r w:rsidRPr="00B309EC">
        <w:rPr>
          <w:sz w:val="28"/>
          <w:szCs w:val="28"/>
        </w:rPr>
        <w:t>Из нормативно-правовых документов по максимуму убрали все противоречащие и дублирующие требования.</w:t>
      </w:r>
    </w:p>
    <w:p w:rsidR="00947995" w:rsidRPr="00B309EC" w:rsidRDefault="00947995" w:rsidP="00257FF2">
      <w:pPr>
        <w:spacing w:before="100" w:beforeAutospacing="1" w:after="100" w:afterAutospacing="1"/>
        <w:ind w:firstLine="708"/>
        <w:jc w:val="both"/>
        <w:rPr>
          <w:sz w:val="28"/>
          <w:szCs w:val="28"/>
        </w:rPr>
      </w:pPr>
      <w:r w:rsidRPr="00B309EC">
        <w:rPr>
          <w:sz w:val="28"/>
          <w:szCs w:val="28"/>
        </w:rPr>
        <w:lastRenderedPageBreak/>
        <w:t xml:space="preserve">Но если вдруг противоречащие требования все же встретятся, то большей силой будет обладать </w:t>
      </w:r>
      <w:proofErr w:type="gramStart"/>
      <w:r w:rsidRPr="00B309EC">
        <w:rPr>
          <w:sz w:val="28"/>
          <w:szCs w:val="28"/>
        </w:rPr>
        <w:t>правовой акт большей юридической</w:t>
      </w:r>
      <w:proofErr w:type="gramEnd"/>
      <w:r w:rsidRPr="00B309EC">
        <w:rPr>
          <w:sz w:val="28"/>
          <w:szCs w:val="28"/>
        </w:rPr>
        <w:t xml:space="preserve"> силы в порядке иерархии нормативно-правовых актов.</w:t>
      </w:r>
    </w:p>
    <w:p w:rsidR="00947995" w:rsidRDefault="00947995" w:rsidP="00257FF2">
      <w:pPr>
        <w:spacing w:before="100" w:beforeAutospacing="1" w:after="100" w:afterAutospacing="1"/>
        <w:ind w:firstLine="708"/>
        <w:jc w:val="both"/>
        <w:rPr>
          <w:sz w:val="28"/>
          <w:szCs w:val="28"/>
        </w:rPr>
      </w:pPr>
      <w:r w:rsidRPr="00B309EC">
        <w:rPr>
          <w:sz w:val="28"/>
          <w:szCs w:val="28"/>
        </w:rPr>
        <w:t>Если же противоречащие требования встретятся в равных по юридической силе документах, то работодатель вправе выбрать тот вариант, который ему больше подходит.</w:t>
      </w:r>
    </w:p>
    <w:p w:rsidR="00B309EC" w:rsidRPr="00924F7A" w:rsidRDefault="00B309EC" w:rsidP="00FC32E1">
      <w:pPr>
        <w:spacing w:before="100" w:beforeAutospacing="1" w:after="100" w:afterAutospacing="1"/>
        <w:jc w:val="both"/>
        <w:rPr>
          <w:sz w:val="28"/>
          <w:szCs w:val="28"/>
        </w:rPr>
      </w:pPr>
      <w:proofErr w:type="gramStart"/>
      <w:r w:rsidRPr="00924F7A">
        <w:rPr>
          <w:sz w:val="28"/>
          <w:szCs w:val="28"/>
        </w:rPr>
        <w:t>(п. 7 ст. 3 ФЗ № 247-ФЗ: 7.</w:t>
      </w:r>
      <w:proofErr w:type="gramEnd"/>
      <w:r w:rsidRPr="00924F7A">
        <w:rPr>
          <w:sz w:val="28"/>
          <w:szCs w:val="28"/>
        </w:rPr>
        <w:t xml:space="preserve">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 </w:t>
      </w:r>
      <w:proofErr w:type="gramStart"/>
      <w:r w:rsidRPr="00924F7A">
        <w:rPr>
          <w:sz w:val="28"/>
          <w:szCs w:val="28"/>
        </w:rPr>
        <w:t xml:space="preserve">Таким образом, допустимо предположить, что в случае если законодатель или ведомственный орган допустил разночтение в нормативно-правовых актах, </w:t>
      </w:r>
      <w:proofErr w:type="spellStart"/>
      <w:r w:rsidRPr="00924F7A">
        <w:rPr>
          <w:sz w:val="28"/>
          <w:szCs w:val="28"/>
        </w:rPr>
        <w:t>правоприменители</w:t>
      </w:r>
      <w:proofErr w:type="spellEnd"/>
      <w:r w:rsidRPr="00924F7A">
        <w:rPr>
          <w:sz w:val="28"/>
          <w:szCs w:val="28"/>
        </w:rPr>
        <w:t xml:space="preserve"> и коммерсанты не будут страдать и привлекаться к административной ответственности, в случае если соблюдают одно из предписанных требований.)</w:t>
      </w:r>
      <w:proofErr w:type="gramEnd"/>
    </w:p>
    <w:p w:rsidR="00146F1C" w:rsidRDefault="00924F7A" w:rsidP="00F04BE4">
      <w:pPr>
        <w:spacing w:before="100" w:beforeAutospacing="1" w:after="100" w:afterAutospacing="1"/>
        <w:ind w:firstLine="708"/>
        <w:jc w:val="both"/>
        <w:rPr>
          <w:sz w:val="28"/>
          <w:szCs w:val="28"/>
        </w:rPr>
      </w:pPr>
      <w:r>
        <w:rPr>
          <w:sz w:val="28"/>
          <w:szCs w:val="28"/>
        </w:rPr>
        <w:t>Закон вступил</w:t>
      </w:r>
      <w:r w:rsidR="00146F1C" w:rsidRPr="00146F1C">
        <w:rPr>
          <w:sz w:val="28"/>
          <w:szCs w:val="28"/>
        </w:rPr>
        <w:t xml:space="preserve"> в силу с 1 ноября 2020 г. за исключением некоторых положений, для которых установлены более поздние сроки. </w:t>
      </w:r>
    </w:p>
    <w:p w:rsidR="00924F7A" w:rsidRDefault="002B0B47" w:rsidP="00F04BE4">
      <w:pPr>
        <w:spacing w:before="100" w:beforeAutospacing="1" w:after="100" w:afterAutospacing="1"/>
        <w:ind w:firstLine="708"/>
        <w:jc w:val="both"/>
        <w:rPr>
          <w:b/>
          <w:i/>
          <w:sz w:val="28"/>
          <w:szCs w:val="28"/>
        </w:rPr>
      </w:pPr>
      <w:r w:rsidRPr="00EB4E0D">
        <w:rPr>
          <w:b/>
          <w:i/>
          <w:sz w:val="28"/>
          <w:szCs w:val="28"/>
        </w:rPr>
        <w:t xml:space="preserve">Федеральный закон </w:t>
      </w:r>
      <w:r>
        <w:rPr>
          <w:b/>
          <w:i/>
          <w:sz w:val="28"/>
          <w:szCs w:val="28"/>
        </w:rPr>
        <w:t>248</w:t>
      </w:r>
      <w:r w:rsidRPr="00EB4E0D">
        <w:rPr>
          <w:b/>
          <w:i/>
          <w:sz w:val="28"/>
          <w:szCs w:val="28"/>
        </w:rPr>
        <w:t>-ФЗ</w:t>
      </w:r>
      <w:r>
        <w:rPr>
          <w:b/>
          <w:i/>
          <w:sz w:val="28"/>
          <w:szCs w:val="28"/>
        </w:rPr>
        <w:t>» О государственном контроле (надзоре) и му</w:t>
      </w:r>
      <w:r w:rsidR="00924F7A">
        <w:rPr>
          <w:b/>
          <w:i/>
          <w:sz w:val="28"/>
          <w:szCs w:val="28"/>
        </w:rPr>
        <w:t>ниципальном контроле в РФ»</w:t>
      </w:r>
      <w:r>
        <w:rPr>
          <w:b/>
          <w:i/>
          <w:sz w:val="28"/>
          <w:szCs w:val="28"/>
        </w:rPr>
        <w:t xml:space="preserve"> </w:t>
      </w:r>
    </w:p>
    <w:p w:rsidR="00253E2C" w:rsidRDefault="00924F7A" w:rsidP="00F04BE4">
      <w:pPr>
        <w:spacing w:before="100" w:beforeAutospacing="1" w:after="100" w:afterAutospacing="1"/>
        <w:ind w:firstLine="708"/>
        <w:jc w:val="both"/>
        <w:rPr>
          <w:sz w:val="28"/>
          <w:szCs w:val="28"/>
        </w:rPr>
      </w:pPr>
      <w:r>
        <w:rPr>
          <w:sz w:val="28"/>
          <w:szCs w:val="28"/>
        </w:rPr>
        <w:t xml:space="preserve">248-ФЗ </w:t>
      </w:r>
      <w:r w:rsidR="002B0B47" w:rsidRPr="002B0B47">
        <w:rPr>
          <w:sz w:val="28"/>
          <w:szCs w:val="28"/>
        </w:rPr>
        <w:t xml:space="preserve">называют </w:t>
      </w:r>
      <w:r w:rsidR="002B0B47">
        <w:rPr>
          <w:sz w:val="28"/>
          <w:szCs w:val="28"/>
        </w:rPr>
        <w:t>контрольно-надзорным кодексом, закрепляет систему и порядок проведения контрольных (надзорных) мероприятий, устанавливает гарантии прав контролируемых лиц, а также вводит новые инструменты институты позволяющие снизить административную нагрузку на хозяйствующие субъекты.</w:t>
      </w:r>
    </w:p>
    <w:p w:rsidR="00782CE3" w:rsidRDefault="00782CE3" w:rsidP="00782CE3">
      <w:pPr>
        <w:spacing w:before="100" w:beforeAutospacing="1" w:after="100" w:afterAutospacing="1"/>
        <w:ind w:firstLine="708"/>
        <w:jc w:val="both"/>
        <w:rPr>
          <w:sz w:val="28"/>
          <w:szCs w:val="28"/>
        </w:rPr>
      </w:pPr>
      <w:r>
        <w:rPr>
          <w:sz w:val="28"/>
          <w:szCs w:val="28"/>
        </w:rPr>
        <w:t xml:space="preserve">Положения ФЗ 248 касающиеся применения </w:t>
      </w:r>
      <w:r w:rsidR="00F15F95">
        <w:rPr>
          <w:sz w:val="28"/>
          <w:szCs w:val="28"/>
        </w:rPr>
        <w:t>индикатора риска</w:t>
      </w:r>
      <w:r>
        <w:rPr>
          <w:sz w:val="28"/>
          <w:szCs w:val="28"/>
        </w:rPr>
        <w:t xml:space="preserve"> нарушения обязательных требований, будут </w:t>
      </w:r>
      <w:proofErr w:type="gramStart"/>
      <w:r>
        <w:rPr>
          <w:sz w:val="28"/>
          <w:szCs w:val="28"/>
        </w:rPr>
        <w:t>применятся</w:t>
      </w:r>
      <w:proofErr w:type="gramEnd"/>
      <w:r>
        <w:rPr>
          <w:sz w:val="28"/>
          <w:szCs w:val="28"/>
        </w:rPr>
        <w:t xml:space="preserve"> только после вступления в силу утверждающих их нормативных </w:t>
      </w:r>
      <w:r w:rsidR="00493DEE">
        <w:rPr>
          <w:sz w:val="28"/>
          <w:szCs w:val="28"/>
        </w:rPr>
        <w:t xml:space="preserve"> правовых </w:t>
      </w:r>
      <w:r>
        <w:rPr>
          <w:sz w:val="28"/>
          <w:szCs w:val="28"/>
        </w:rPr>
        <w:t>актов</w:t>
      </w:r>
      <w:r w:rsidR="00493DEE">
        <w:rPr>
          <w:sz w:val="28"/>
          <w:szCs w:val="28"/>
        </w:rPr>
        <w:t xml:space="preserve"> Ростехнадзора и иных федеральных органов исполнительной власти (плановый срок – 1 января 2022 г).</w:t>
      </w:r>
    </w:p>
    <w:p w:rsidR="00F15AE3" w:rsidRDefault="00F15AE3" w:rsidP="00782CE3">
      <w:pPr>
        <w:spacing w:before="100" w:beforeAutospacing="1" w:after="100" w:afterAutospacing="1"/>
        <w:ind w:firstLine="708"/>
        <w:jc w:val="both"/>
        <w:rPr>
          <w:sz w:val="28"/>
          <w:szCs w:val="28"/>
        </w:rPr>
      </w:pPr>
      <w:r>
        <w:rPr>
          <w:sz w:val="28"/>
          <w:szCs w:val="28"/>
        </w:rPr>
        <w:t>Срок вступления в силу требования об обязательном оформлении в</w:t>
      </w:r>
      <w:r w:rsidR="008E1973">
        <w:rPr>
          <w:sz w:val="28"/>
          <w:szCs w:val="28"/>
        </w:rPr>
        <w:t>сех документов, составляемых и и</w:t>
      </w:r>
      <w:r>
        <w:rPr>
          <w:sz w:val="28"/>
          <w:szCs w:val="28"/>
        </w:rPr>
        <w:t>сп</w:t>
      </w:r>
      <w:r w:rsidR="008E1973">
        <w:rPr>
          <w:sz w:val="28"/>
          <w:szCs w:val="28"/>
        </w:rPr>
        <w:t>ользуемых при осуществлении гос</w:t>
      </w:r>
      <w:r>
        <w:rPr>
          <w:sz w:val="28"/>
          <w:szCs w:val="28"/>
        </w:rPr>
        <w:t xml:space="preserve">контроля, </w:t>
      </w:r>
      <w:r>
        <w:rPr>
          <w:sz w:val="28"/>
          <w:szCs w:val="28"/>
        </w:rPr>
        <w:lastRenderedPageBreak/>
        <w:t>исключительно в форме</w:t>
      </w:r>
      <w:r w:rsidRPr="00F15AE3">
        <w:rPr>
          <w:sz w:val="28"/>
          <w:szCs w:val="28"/>
        </w:rPr>
        <w:t xml:space="preserve"> </w:t>
      </w:r>
      <w:r>
        <w:rPr>
          <w:sz w:val="28"/>
          <w:szCs w:val="28"/>
        </w:rPr>
        <w:t>электронного документа, перенесен на 31 декабря 2023 года (часть 14 статьи 98 ФЗ 248</w:t>
      </w:r>
      <w:r w:rsidR="008E1973">
        <w:rPr>
          <w:sz w:val="28"/>
          <w:szCs w:val="28"/>
        </w:rPr>
        <w:t>).</w:t>
      </w:r>
    </w:p>
    <w:p w:rsidR="008E1973" w:rsidRDefault="00F15AE3" w:rsidP="00782CE3">
      <w:pPr>
        <w:spacing w:before="100" w:beforeAutospacing="1" w:after="100" w:afterAutospacing="1"/>
        <w:ind w:firstLine="708"/>
        <w:jc w:val="both"/>
        <w:rPr>
          <w:sz w:val="28"/>
          <w:szCs w:val="28"/>
        </w:rPr>
      </w:pPr>
      <w:r>
        <w:rPr>
          <w:sz w:val="28"/>
          <w:szCs w:val="28"/>
        </w:rPr>
        <w:t>Документы, используемые в ходе КНМ с 1 июля 2021 года оформляются в соответствии с новыми типовыми формами</w:t>
      </w:r>
      <w:r w:rsidR="008E1973">
        <w:rPr>
          <w:sz w:val="28"/>
          <w:szCs w:val="28"/>
        </w:rPr>
        <w:t>.</w:t>
      </w:r>
    </w:p>
    <w:p w:rsidR="00F15AE3" w:rsidRDefault="00F15AE3" w:rsidP="00782CE3">
      <w:pPr>
        <w:spacing w:before="100" w:beforeAutospacing="1" w:after="100" w:afterAutospacing="1"/>
        <w:ind w:firstLine="708"/>
        <w:jc w:val="both"/>
        <w:rPr>
          <w:sz w:val="28"/>
          <w:szCs w:val="28"/>
        </w:rPr>
      </w:pPr>
      <w:r>
        <w:rPr>
          <w:sz w:val="28"/>
          <w:szCs w:val="28"/>
        </w:rPr>
        <w:t>С 1 июля 2021 информация о КНМ вносится в Единый реестр контрольных мероприятий – это новая информационная система, оператором которой является Генеральная прокуратура РФ. Проведение КНМ, информация о которых на момент начала их проведения в ЕРКНМ отсутствует, не допускается.</w:t>
      </w:r>
    </w:p>
    <w:p w:rsidR="002A5DBE" w:rsidRDefault="00F15AE3" w:rsidP="00782CE3">
      <w:pPr>
        <w:spacing w:before="100" w:beforeAutospacing="1" w:after="100" w:afterAutospacing="1"/>
        <w:ind w:firstLine="708"/>
        <w:jc w:val="both"/>
        <w:rPr>
          <w:sz w:val="28"/>
          <w:szCs w:val="28"/>
        </w:rPr>
      </w:pPr>
      <w:r>
        <w:rPr>
          <w:sz w:val="28"/>
          <w:szCs w:val="28"/>
        </w:rPr>
        <w:t>Сроки введения проверочных листов перенесен на 1 марта 2022</w:t>
      </w:r>
      <w:r w:rsidR="00D72081">
        <w:rPr>
          <w:sz w:val="28"/>
          <w:szCs w:val="28"/>
        </w:rPr>
        <w:t>.</w:t>
      </w:r>
    </w:p>
    <w:p w:rsidR="00257FF2" w:rsidRPr="00257FF2" w:rsidRDefault="00257FF2" w:rsidP="00257FF2">
      <w:pPr>
        <w:spacing w:before="100" w:beforeAutospacing="1" w:after="100" w:afterAutospacing="1"/>
        <w:ind w:firstLine="708"/>
        <w:jc w:val="both"/>
        <w:rPr>
          <w:b/>
          <w:i/>
          <w:sz w:val="28"/>
          <w:szCs w:val="28"/>
        </w:rPr>
      </w:pPr>
      <w:r w:rsidRPr="00257FF2">
        <w:rPr>
          <w:b/>
          <w:bCs/>
          <w:i/>
          <w:sz w:val="28"/>
          <w:szCs w:val="28"/>
        </w:rPr>
        <w:t>Постановление Правительства от 6 августа 2020 г. № 1192</w:t>
      </w:r>
      <w:r w:rsidR="00D50C3C">
        <w:rPr>
          <w:i/>
          <w:sz w:val="28"/>
          <w:szCs w:val="28"/>
        </w:rPr>
        <w:t> (</w:t>
      </w:r>
      <w:r w:rsidRPr="00257FF2">
        <w:rPr>
          <w:i/>
          <w:sz w:val="28"/>
          <w:szCs w:val="28"/>
        </w:rPr>
        <w:t>после ФЗ 247 ст. 15)</w:t>
      </w:r>
    </w:p>
    <w:p w:rsidR="00257FF2" w:rsidRPr="00257FF2" w:rsidRDefault="00257FF2" w:rsidP="00257FF2">
      <w:pPr>
        <w:spacing w:before="100" w:beforeAutospacing="1" w:after="100" w:afterAutospacing="1"/>
        <w:ind w:firstLine="708"/>
        <w:jc w:val="both"/>
        <w:rPr>
          <w:b/>
          <w:bCs/>
          <w:i/>
          <w:sz w:val="28"/>
          <w:szCs w:val="28"/>
        </w:rPr>
      </w:pPr>
      <w:r w:rsidRPr="00257FF2">
        <w:rPr>
          <w:b/>
          <w:bCs/>
          <w:i/>
          <w:sz w:val="28"/>
          <w:szCs w:val="28"/>
        </w:rPr>
        <w:t xml:space="preserve">О признании </w:t>
      </w:r>
      <w:proofErr w:type="gramStart"/>
      <w:r w:rsidRPr="00257FF2">
        <w:rPr>
          <w:b/>
          <w:bCs/>
          <w:i/>
          <w:sz w:val="28"/>
          <w:szCs w:val="28"/>
        </w:rPr>
        <w:t>утратившими</w:t>
      </w:r>
      <w:proofErr w:type="gramEnd"/>
      <w:r w:rsidRPr="00257FF2">
        <w:rPr>
          <w:b/>
          <w:bCs/>
          <w:i/>
          <w:sz w:val="28"/>
          <w:szCs w:val="28"/>
        </w:rPr>
        <w:t xml:space="preserve"> силу некоторых нормативных правовых актов и отдельных положений нормативных правовых актов Правительства Российской Федерации, об отмене некоторых нормативных правовых актов и отдельных положений нормативных правовых актов федеральных</w:t>
      </w:r>
      <w:r w:rsidR="007C795F">
        <w:rPr>
          <w:b/>
          <w:bCs/>
          <w:i/>
          <w:sz w:val="28"/>
          <w:szCs w:val="28"/>
        </w:rPr>
        <w:t xml:space="preserve"> органов исполнительной власти.</w:t>
      </w:r>
    </w:p>
    <w:p w:rsidR="00257FF2" w:rsidRPr="00257FF2" w:rsidRDefault="00257FF2" w:rsidP="00257FF2">
      <w:pPr>
        <w:spacing w:before="100" w:beforeAutospacing="1" w:after="100" w:afterAutospacing="1"/>
        <w:ind w:firstLine="708"/>
        <w:jc w:val="both"/>
        <w:rPr>
          <w:bCs/>
          <w:sz w:val="28"/>
          <w:szCs w:val="28"/>
        </w:rPr>
      </w:pPr>
      <w:r w:rsidRPr="00257FF2">
        <w:rPr>
          <w:bCs/>
          <w:sz w:val="28"/>
          <w:szCs w:val="28"/>
        </w:rPr>
        <w:t>Взамен старого приказа Ростехнадзора № 495 от 25 ноября 2016 года, вводившего в действие Требования к регистрации объектов в государственном реестре ОПО и ведению государственного реестра ОПО, принят новый приказ Ростехнадзора № 471 от 30 ноября 2020 года, вводящий в действие новые Требования с аналогичным названием.</w:t>
      </w:r>
    </w:p>
    <w:p w:rsidR="00257FF2" w:rsidRPr="00257FF2" w:rsidRDefault="00257FF2" w:rsidP="00257FF2">
      <w:pPr>
        <w:spacing w:before="100" w:beforeAutospacing="1" w:after="100" w:afterAutospacing="1"/>
        <w:ind w:firstLine="708"/>
        <w:jc w:val="both"/>
        <w:rPr>
          <w:bCs/>
          <w:sz w:val="28"/>
          <w:szCs w:val="28"/>
        </w:rPr>
      </w:pPr>
      <w:r w:rsidRPr="00257FF2">
        <w:rPr>
          <w:bCs/>
          <w:sz w:val="28"/>
          <w:szCs w:val="28"/>
        </w:rPr>
        <w:t>Согласно новым Требованиям, «для регистрации объекта в государственном реестре эксплуатирующая организация  не позднее 10 рабочих дней со дня начала эксплуатации ОПО представляет в регистрирующий орган на бумажном носителе или в форме электронного документа, подписанного усиленной квалифицированной электронной подписью, следующие документы, необходимые для формирования и ведения государственного реестра:</w:t>
      </w:r>
    </w:p>
    <w:p w:rsidR="00257FF2" w:rsidRPr="00257FF2" w:rsidRDefault="00257FF2" w:rsidP="00257FF2">
      <w:pPr>
        <w:spacing w:before="100" w:beforeAutospacing="1" w:after="100" w:afterAutospacing="1"/>
        <w:ind w:firstLine="708"/>
        <w:jc w:val="both"/>
        <w:rPr>
          <w:bCs/>
          <w:sz w:val="28"/>
          <w:szCs w:val="28"/>
        </w:rPr>
      </w:pPr>
      <w:proofErr w:type="gramStart"/>
      <w:r w:rsidRPr="00257FF2">
        <w:rPr>
          <w:bCs/>
          <w:sz w:val="28"/>
          <w:szCs w:val="28"/>
        </w:rPr>
        <w:t>- копии документов, подтверждающих наличие у эксплуатирующей организации на праве собственности или ином законном основании ОПО (земельных участков, зданий, строений и сооружений, на (в) которых размещается ОПО  (для объектов недвижимости), права на которые не зарегистрированы в Едином государственном реестре недвижимости, технических устройств, обладающих признаками опасности, указанными в приложении 1 ФЗ 116 « О промышленной безопасности ОПО».</w:t>
      </w:r>
      <w:proofErr w:type="gramEnd"/>
    </w:p>
    <w:p w:rsidR="00257FF2" w:rsidRPr="00257FF2" w:rsidRDefault="00257FF2" w:rsidP="00257FF2">
      <w:pPr>
        <w:spacing w:before="100" w:beforeAutospacing="1" w:after="100" w:afterAutospacing="1"/>
        <w:ind w:firstLine="708"/>
        <w:jc w:val="both"/>
        <w:rPr>
          <w:bCs/>
          <w:sz w:val="28"/>
          <w:szCs w:val="28"/>
        </w:rPr>
      </w:pPr>
      <w:r w:rsidRPr="00257FF2">
        <w:rPr>
          <w:bCs/>
          <w:sz w:val="28"/>
          <w:szCs w:val="28"/>
        </w:rPr>
        <w:lastRenderedPageBreak/>
        <w:t>В случае</w:t>
      </w:r>
      <w:proofErr w:type="gramStart"/>
      <w:r w:rsidRPr="00257FF2">
        <w:rPr>
          <w:bCs/>
          <w:sz w:val="28"/>
          <w:szCs w:val="28"/>
        </w:rPr>
        <w:t>,</w:t>
      </w:r>
      <w:proofErr w:type="gramEnd"/>
      <w:r w:rsidRPr="00257FF2">
        <w:rPr>
          <w:bCs/>
          <w:sz w:val="28"/>
          <w:szCs w:val="28"/>
        </w:rPr>
        <w:t xml:space="preserve"> если соответствующие права зарегистрированы в Едином государственном реестре недвижимости, предоставляются реквизиты документов, подтверждающих наличие у эксплуатирующей организации на праве собственности или ином законном основании таких земельных участков, зданий, строений и сооружений.</w:t>
      </w:r>
    </w:p>
    <w:p w:rsidR="00257FF2" w:rsidRPr="00257FF2" w:rsidRDefault="00257FF2" w:rsidP="00257FF2">
      <w:pPr>
        <w:spacing w:before="100" w:beforeAutospacing="1" w:after="100" w:afterAutospacing="1"/>
        <w:ind w:firstLine="708"/>
        <w:jc w:val="both"/>
        <w:rPr>
          <w:bCs/>
          <w:sz w:val="28"/>
          <w:szCs w:val="28"/>
        </w:rPr>
      </w:pPr>
      <w:r w:rsidRPr="00257FF2">
        <w:rPr>
          <w:bCs/>
          <w:sz w:val="28"/>
          <w:szCs w:val="28"/>
        </w:rPr>
        <w:t>На ОПО, на которых в соответствии с технологической документацией, предусмотренной федеральными нормами и правилами в области  промышленной безопасностью, осуществляется непрерывный производственный процесс основной производственной деятельности, обусловленной  особенностями технологического процесса, эксплуатирующая организация в праве предоставить в регистрирующий орган документы (в свободной форме) подтверждающие согласие собственника такого ОПО на его эксплуатацию.</w:t>
      </w:r>
    </w:p>
    <w:p w:rsidR="00F15F95" w:rsidRDefault="00257FF2" w:rsidP="00257FF2">
      <w:pPr>
        <w:spacing w:before="100" w:beforeAutospacing="1" w:after="100" w:afterAutospacing="1"/>
        <w:ind w:firstLine="708"/>
        <w:jc w:val="both"/>
        <w:rPr>
          <w:bCs/>
          <w:sz w:val="28"/>
          <w:szCs w:val="28"/>
        </w:rPr>
      </w:pPr>
      <w:r w:rsidRPr="00257FF2">
        <w:rPr>
          <w:bCs/>
          <w:sz w:val="28"/>
          <w:szCs w:val="28"/>
        </w:rPr>
        <w:t>Часто встречаются случаи, когда собственник ОПО не предполагает его самостоятельной эксплуатации и передает эти полномочия подготовленной организации, обладающей лицензией, персоналом и т д. Это дело оформляется неким договором. Если раньше, как правило, был договор аренды, то теперь новый документ – 471 приказ Ростехнадзора</w:t>
      </w:r>
      <w:r w:rsidR="007C0A0D">
        <w:rPr>
          <w:bCs/>
          <w:sz w:val="28"/>
          <w:szCs w:val="28"/>
        </w:rPr>
        <w:t xml:space="preserve"> – </w:t>
      </w:r>
      <w:r w:rsidRPr="00257FF2">
        <w:rPr>
          <w:bCs/>
          <w:sz w:val="28"/>
          <w:szCs w:val="28"/>
        </w:rPr>
        <w:t>позволяет рассматривать в качестве такого основания и иные договоры гражданск</w:t>
      </w:r>
      <w:proofErr w:type="gramStart"/>
      <w:r w:rsidRPr="00257FF2">
        <w:rPr>
          <w:bCs/>
          <w:sz w:val="28"/>
          <w:szCs w:val="28"/>
        </w:rPr>
        <w:t>о-</w:t>
      </w:r>
      <w:proofErr w:type="gramEnd"/>
      <w:r w:rsidRPr="00257FF2">
        <w:rPr>
          <w:bCs/>
          <w:sz w:val="28"/>
          <w:szCs w:val="28"/>
        </w:rPr>
        <w:t xml:space="preserve"> правового характера, догов</w:t>
      </w:r>
      <w:r w:rsidR="00272A1E">
        <w:rPr>
          <w:bCs/>
          <w:sz w:val="28"/>
          <w:szCs w:val="28"/>
        </w:rPr>
        <w:t>ор на техническую эксплуатацию.</w:t>
      </w:r>
    </w:p>
    <w:p w:rsidR="00257FF2" w:rsidRPr="00257FF2" w:rsidRDefault="00257FF2" w:rsidP="00257FF2">
      <w:pPr>
        <w:spacing w:before="100" w:beforeAutospacing="1" w:after="100" w:afterAutospacing="1"/>
        <w:ind w:firstLine="708"/>
        <w:jc w:val="both"/>
        <w:rPr>
          <w:bCs/>
          <w:sz w:val="28"/>
          <w:szCs w:val="28"/>
        </w:rPr>
      </w:pPr>
      <w:r w:rsidRPr="00257FF2">
        <w:rPr>
          <w:bCs/>
          <w:sz w:val="28"/>
          <w:szCs w:val="28"/>
        </w:rPr>
        <w:t xml:space="preserve">Отмечу, что во всех этих документах должны быть указаны все </w:t>
      </w:r>
      <w:r w:rsidR="00F15F95" w:rsidRPr="00257FF2">
        <w:rPr>
          <w:bCs/>
          <w:sz w:val="28"/>
          <w:szCs w:val="28"/>
        </w:rPr>
        <w:t>обязанности</w:t>
      </w:r>
      <w:r w:rsidRPr="00257FF2">
        <w:rPr>
          <w:bCs/>
          <w:sz w:val="28"/>
          <w:szCs w:val="28"/>
        </w:rPr>
        <w:t xml:space="preserve"> эксплуатирующей организации, предусмотренные законодательством о промышленной безопасности – и производственный контроль. И организация обучения персонала, и создание финансовых резерв</w:t>
      </w:r>
      <w:r w:rsidR="00F15F95">
        <w:rPr>
          <w:bCs/>
          <w:sz w:val="28"/>
          <w:szCs w:val="28"/>
        </w:rPr>
        <w:t xml:space="preserve">ов на случай аварии и т д. Это </w:t>
      </w:r>
      <w:r w:rsidRPr="00257FF2">
        <w:rPr>
          <w:bCs/>
          <w:sz w:val="28"/>
          <w:szCs w:val="28"/>
        </w:rPr>
        <w:t>в интересах и как собственника, так и эксплуатирующей организации. Еще раз напоминаю, что список документов, предоставляющих право на эксплуатацию ОПО, 471 приказом расширен.</w:t>
      </w:r>
    </w:p>
    <w:p w:rsidR="00257FF2" w:rsidRPr="00257FF2" w:rsidRDefault="00257FF2" w:rsidP="00257FF2">
      <w:pPr>
        <w:spacing w:before="100" w:beforeAutospacing="1" w:after="100" w:afterAutospacing="1"/>
        <w:ind w:firstLine="708"/>
        <w:jc w:val="both"/>
        <w:rPr>
          <w:bCs/>
          <w:sz w:val="28"/>
          <w:szCs w:val="28"/>
        </w:rPr>
      </w:pPr>
      <w:r w:rsidRPr="00257FF2">
        <w:rPr>
          <w:bCs/>
          <w:sz w:val="28"/>
          <w:szCs w:val="28"/>
        </w:rPr>
        <w:t>Второе отличие касается только одного вида ОПО, связанных с транспортированием опасных веществ. Если ранее мы идентифицировали их по признаку транспортирования опасных веществ, то теперь добавлены признаки опасности такие, как использование оборудования, работающего под давлением и грузоподъёмных механизмов.</w:t>
      </w:r>
    </w:p>
    <w:p w:rsidR="00257FF2" w:rsidRPr="00257FF2" w:rsidRDefault="00257FF2" w:rsidP="00257FF2">
      <w:pPr>
        <w:spacing w:before="100" w:beforeAutospacing="1" w:after="100" w:afterAutospacing="1"/>
        <w:ind w:firstLine="708"/>
        <w:jc w:val="both"/>
        <w:rPr>
          <w:bCs/>
          <w:sz w:val="28"/>
          <w:szCs w:val="28"/>
        </w:rPr>
      </w:pPr>
      <w:r w:rsidRPr="00257FF2">
        <w:rPr>
          <w:bCs/>
          <w:sz w:val="28"/>
          <w:szCs w:val="28"/>
        </w:rPr>
        <w:t>То есть теперь при необходимости регистрации участка транспортирования опасных веществ необходимо в признаках указывать и грузоподъемный механизм, используемый там. Кроме того, указывается при наличии и компрессоры и т</w:t>
      </w:r>
      <w:r w:rsidR="003A13DC">
        <w:rPr>
          <w:bCs/>
          <w:sz w:val="28"/>
          <w:szCs w:val="28"/>
        </w:rPr>
        <w:t>.</w:t>
      </w:r>
      <w:r w:rsidRPr="00257FF2">
        <w:rPr>
          <w:bCs/>
          <w:sz w:val="28"/>
          <w:szCs w:val="28"/>
        </w:rPr>
        <w:t>д.</w:t>
      </w:r>
    </w:p>
    <w:p w:rsidR="00257FF2" w:rsidRPr="00257FF2" w:rsidRDefault="00257FF2" w:rsidP="00257FF2">
      <w:pPr>
        <w:spacing w:before="100" w:beforeAutospacing="1" w:after="100" w:afterAutospacing="1"/>
        <w:ind w:firstLine="708"/>
        <w:jc w:val="both"/>
        <w:rPr>
          <w:bCs/>
          <w:sz w:val="28"/>
          <w:szCs w:val="28"/>
        </w:rPr>
      </w:pPr>
      <w:r w:rsidRPr="00E92836">
        <w:rPr>
          <w:b/>
          <w:bCs/>
          <w:i/>
          <w:sz w:val="28"/>
          <w:szCs w:val="28"/>
        </w:rPr>
        <w:t>Следующий документ:</w:t>
      </w:r>
      <w:r w:rsidRPr="00257FF2">
        <w:rPr>
          <w:bCs/>
          <w:sz w:val="28"/>
          <w:szCs w:val="28"/>
        </w:rPr>
        <w:t xml:space="preserve"> вместо Постановления Правительс</w:t>
      </w:r>
      <w:r w:rsidR="003A13DC">
        <w:rPr>
          <w:bCs/>
          <w:sz w:val="28"/>
          <w:szCs w:val="28"/>
        </w:rPr>
        <w:t>тва РФ от 10 марта 1999 г. № 263 «</w:t>
      </w:r>
      <w:r w:rsidRPr="00257FF2">
        <w:rPr>
          <w:bCs/>
          <w:sz w:val="28"/>
          <w:szCs w:val="28"/>
        </w:rPr>
        <w:t xml:space="preserve">Об организации и осуществления ПК за соблюдением требований промышленной безопасности на ОПО» принято новое ПП РФ от </w:t>
      </w:r>
      <w:r w:rsidRPr="00257FF2">
        <w:rPr>
          <w:bCs/>
          <w:sz w:val="28"/>
          <w:szCs w:val="28"/>
        </w:rPr>
        <w:lastRenderedPageBreak/>
        <w:t xml:space="preserve">18 декабря 2020 г. № 2168 </w:t>
      </w:r>
      <w:r w:rsidR="003A13DC">
        <w:rPr>
          <w:bCs/>
          <w:sz w:val="28"/>
          <w:szCs w:val="28"/>
        </w:rPr>
        <w:t>«</w:t>
      </w:r>
      <w:r w:rsidRPr="00257FF2">
        <w:rPr>
          <w:bCs/>
          <w:sz w:val="28"/>
          <w:szCs w:val="28"/>
        </w:rPr>
        <w:t>Об организации и осуществлении ПК</w:t>
      </w:r>
      <w:r w:rsidR="00E92836">
        <w:rPr>
          <w:bCs/>
          <w:sz w:val="28"/>
          <w:szCs w:val="28"/>
        </w:rPr>
        <w:t xml:space="preserve"> за соблюдением требований ПБ».</w:t>
      </w:r>
    </w:p>
    <w:p w:rsidR="00257FF2" w:rsidRPr="00257FF2" w:rsidRDefault="00257FF2" w:rsidP="00257FF2">
      <w:pPr>
        <w:spacing w:before="100" w:beforeAutospacing="1" w:after="100" w:afterAutospacing="1"/>
        <w:ind w:firstLine="708"/>
        <w:jc w:val="both"/>
        <w:rPr>
          <w:bCs/>
          <w:sz w:val="28"/>
          <w:szCs w:val="28"/>
        </w:rPr>
      </w:pPr>
      <w:r w:rsidRPr="00257FF2">
        <w:rPr>
          <w:bCs/>
          <w:sz w:val="28"/>
          <w:szCs w:val="28"/>
        </w:rPr>
        <w:t>В соответствии с новым документом «Эксплуатирующая организация на основании Правил разрабатывает   о производственном контроле с учетом особенностей эксплуатируемых ОПО и условий их эксплуатации</w:t>
      </w:r>
      <w:r w:rsidR="003A13DC">
        <w:rPr>
          <w:bCs/>
          <w:sz w:val="28"/>
          <w:szCs w:val="28"/>
        </w:rPr>
        <w:t>»</w:t>
      </w:r>
      <w:r w:rsidRPr="00257FF2">
        <w:rPr>
          <w:bCs/>
          <w:sz w:val="28"/>
          <w:szCs w:val="28"/>
        </w:rPr>
        <w:t>.</w:t>
      </w:r>
    </w:p>
    <w:p w:rsidR="00257FF2" w:rsidRPr="00257FF2" w:rsidRDefault="00257FF2" w:rsidP="00257FF2">
      <w:pPr>
        <w:spacing w:before="100" w:beforeAutospacing="1" w:after="100" w:afterAutospacing="1"/>
        <w:ind w:firstLine="708"/>
        <w:jc w:val="both"/>
        <w:rPr>
          <w:bCs/>
          <w:sz w:val="28"/>
          <w:szCs w:val="28"/>
        </w:rPr>
      </w:pPr>
      <w:r w:rsidRPr="00257FF2">
        <w:rPr>
          <w:bCs/>
          <w:sz w:val="28"/>
          <w:szCs w:val="28"/>
        </w:rPr>
        <w:t>Положение о ПК утверждается руководителем эксплуатирующей организ</w:t>
      </w:r>
      <w:r w:rsidR="003A13DC">
        <w:rPr>
          <w:bCs/>
          <w:sz w:val="28"/>
          <w:szCs w:val="28"/>
        </w:rPr>
        <w:t>ации (</w:t>
      </w:r>
      <w:r w:rsidRPr="00257FF2">
        <w:rPr>
          <w:bCs/>
          <w:sz w:val="28"/>
          <w:szCs w:val="28"/>
        </w:rPr>
        <w:t>обособленного подразделения ЮЛ и ИП).</w:t>
      </w:r>
    </w:p>
    <w:p w:rsidR="00257FF2" w:rsidRPr="00257FF2" w:rsidRDefault="00257FF2" w:rsidP="00257FF2">
      <w:pPr>
        <w:spacing w:before="100" w:beforeAutospacing="1" w:after="100" w:afterAutospacing="1"/>
        <w:ind w:firstLine="708"/>
        <w:jc w:val="both"/>
        <w:rPr>
          <w:bCs/>
          <w:sz w:val="28"/>
          <w:szCs w:val="28"/>
        </w:rPr>
      </w:pPr>
      <w:r w:rsidRPr="00257FF2">
        <w:rPr>
          <w:bCs/>
          <w:sz w:val="28"/>
          <w:szCs w:val="28"/>
        </w:rPr>
        <w:t>Положение о ПК содержит:</w:t>
      </w:r>
    </w:p>
    <w:p w:rsidR="00257FF2" w:rsidRPr="00257FF2" w:rsidRDefault="00257FF2" w:rsidP="00257FF2">
      <w:pPr>
        <w:spacing w:before="100" w:beforeAutospacing="1" w:after="100" w:afterAutospacing="1"/>
        <w:ind w:firstLine="708"/>
        <w:jc w:val="both"/>
        <w:rPr>
          <w:bCs/>
          <w:sz w:val="28"/>
          <w:szCs w:val="28"/>
        </w:rPr>
      </w:pPr>
      <w:r w:rsidRPr="00257FF2">
        <w:rPr>
          <w:bCs/>
          <w:sz w:val="28"/>
          <w:szCs w:val="28"/>
        </w:rPr>
        <w:t>В случае если указанные сведения содержатся в иных локальных нормативных актах эксплуатирующей организации, в положении о ПК указываются реквизиты таких документов. Сведения, содержащиеся в указанных документах, в состав Положения о ПК не включаются.</w:t>
      </w:r>
    </w:p>
    <w:p w:rsidR="00257FF2" w:rsidRPr="00257FF2" w:rsidRDefault="00257FF2" w:rsidP="00257FF2">
      <w:pPr>
        <w:spacing w:before="100" w:beforeAutospacing="1" w:after="100" w:afterAutospacing="1"/>
        <w:ind w:firstLine="708"/>
        <w:jc w:val="both"/>
        <w:rPr>
          <w:bCs/>
          <w:sz w:val="28"/>
          <w:szCs w:val="28"/>
        </w:rPr>
      </w:pPr>
      <w:r w:rsidRPr="00257FF2">
        <w:rPr>
          <w:bCs/>
          <w:sz w:val="28"/>
          <w:szCs w:val="28"/>
        </w:rPr>
        <w:t>Положение о ПК разрабатывается вновь или подлежит изменению:</w:t>
      </w:r>
    </w:p>
    <w:p w:rsidR="00257FF2" w:rsidRPr="00257FF2" w:rsidRDefault="00257FF2" w:rsidP="00257FF2">
      <w:pPr>
        <w:spacing w:before="100" w:beforeAutospacing="1" w:after="100" w:afterAutospacing="1"/>
        <w:ind w:firstLine="708"/>
        <w:jc w:val="both"/>
        <w:rPr>
          <w:bCs/>
          <w:sz w:val="28"/>
          <w:szCs w:val="28"/>
        </w:rPr>
      </w:pPr>
      <w:r w:rsidRPr="00257FF2">
        <w:rPr>
          <w:bCs/>
          <w:sz w:val="28"/>
          <w:szCs w:val="28"/>
        </w:rPr>
        <w:t>- в соответствии с актом технического расследования причин аварии на ОПО;</w:t>
      </w:r>
    </w:p>
    <w:p w:rsidR="00257FF2" w:rsidRPr="00257FF2" w:rsidRDefault="00257FF2" w:rsidP="00257FF2">
      <w:pPr>
        <w:spacing w:before="100" w:beforeAutospacing="1" w:after="100" w:afterAutospacing="1"/>
        <w:ind w:firstLine="708"/>
        <w:jc w:val="both"/>
        <w:rPr>
          <w:bCs/>
          <w:sz w:val="28"/>
          <w:szCs w:val="28"/>
        </w:rPr>
      </w:pPr>
      <w:r w:rsidRPr="00257FF2">
        <w:rPr>
          <w:bCs/>
          <w:sz w:val="28"/>
          <w:szCs w:val="28"/>
        </w:rPr>
        <w:t>- в случае изменения требований промышленной безопасности к осуществлению ПК;</w:t>
      </w:r>
    </w:p>
    <w:p w:rsidR="00257FF2" w:rsidRPr="00257FF2" w:rsidRDefault="00257FF2" w:rsidP="00257FF2">
      <w:pPr>
        <w:spacing w:before="100" w:beforeAutospacing="1" w:after="100" w:afterAutospacing="1"/>
        <w:ind w:firstLine="708"/>
        <w:jc w:val="both"/>
        <w:rPr>
          <w:bCs/>
          <w:sz w:val="28"/>
          <w:szCs w:val="28"/>
        </w:rPr>
      </w:pPr>
      <w:r w:rsidRPr="00257FF2">
        <w:rPr>
          <w:bCs/>
          <w:sz w:val="28"/>
          <w:szCs w:val="28"/>
        </w:rPr>
        <w:t>По предписанию ФС</w:t>
      </w:r>
    </w:p>
    <w:p w:rsidR="00257FF2" w:rsidRPr="00257FF2" w:rsidRDefault="00257FF2" w:rsidP="00257FF2">
      <w:pPr>
        <w:spacing w:before="100" w:beforeAutospacing="1" w:after="100" w:afterAutospacing="1"/>
        <w:ind w:firstLine="708"/>
        <w:jc w:val="both"/>
        <w:rPr>
          <w:bCs/>
          <w:sz w:val="28"/>
          <w:szCs w:val="28"/>
        </w:rPr>
      </w:pPr>
      <w:r w:rsidRPr="00257FF2">
        <w:rPr>
          <w:bCs/>
          <w:sz w:val="28"/>
          <w:szCs w:val="28"/>
        </w:rPr>
        <w:t>- в иных случаях – по решению руководителя эксплуатирующей организации, ИП.</w:t>
      </w:r>
    </w:p>
    <w:p w:rsidR="00257FF2" w:rsidRPr="00257FF2" w:rsidRDefault="00257FF2" w:rsidP="00257FF2">
      <w:pPr>
        <w:spacing w:before="100" w:beforeAutospacing="1" w:after="100" w:afterAutospacing="1"/>
        <w:ind w:firstLine="708"/>
        <w:jc w:val="both"/>
        <w:rPr>
          <w:bCs/>
          <w:sz w:val="28"/>
          <w:szCs w:val="28"/>
        </w:rPr>
      </w:pPr>
      <w:proofErr w:type="gramStart"/>
      <w:r w:rsidRPr="00257FF2">
        <w:rPr>
          <w:bCs/>
          <w:sz w:val="28"/>
          <w:szCs w:val="28"/>
        </w:rPr>
        <w:t>Особое внимание следует обратить на то, что если в соответствии с прежним документом требования к работнику, ответственному за осуществление ПК, были одинаковы для всех ОПО (т.е</w:t>
      </w:r>
      <w:r w:rsidR="003A13DC">
        <w:rPr>
          <w:bCs/>
          <w:sz w:val="28"/>
          <w:szCs w:val="28"/>
        </w:rPr>
        <w:t>.</w:t>
      </w:r>
      <w:r w:rsidRPr="00257FF2">
        <w:rPr>
          <w:bCs/>
          <w:sz w:val="28"/>
          <w:szCs w:val="28"/>
        </w:rPr>
        <w:t xml:space="preserve"> наличие высшего технического образования, стаж работы не менее 3 лет, удостоверение, подтверждающее прохождение аттестации), то в новом документе, работники, ответственные за осуществление ПК на ОПО 1-3 класса опасности, должны:</w:t>
      </w:r>
      <w:proofErr w:type="gramEnd"/>
    </w:p>
    <w:p w:rsidR="00257FF2" w:rsidRPr="00257FF2" w:rsidRDefault="00257FF2" w:rsidP="00257FF2">
      <w:pPr>
        <w:spacing w:before="100" w:beforeAutospacing="1" w:after="100" w:afterAutospacing="1"/>
        <w:ind w:firstLine="708"/>
        <w:jc w:val="both"/>
        <w:rPr>
          <w:bCs/>
          <w:sz w:val="28"/>
          <w:szCs w:val="28"/>
        </w:rPr>
      </w:pPr>
      <w:r w:rsidRPr="00257FF2">
        <w:rPr>
          <w:bCs/>
          <w:sz w:val="28"/>
          <w:szCs w:val="28"/>
        </w:rPr>
        <w:t>- иметь высшее техническое образование; стаж работы на ОПО отрасли не менее трех лет;</w:t>
      </w:r>
    </w:p>
    <w:p w:rsidR="00257FF2" w:rsidRPr="00257FF2" w:rsidRDefault="00257FF2" w:rsidP="00257FF2">
      <w:pPr>
        <w:spacing w:before="100" w:beforeAutospacing="1" w:after="100" w:afterAutospacing="1"/>
        <w:ind w:firstLine="708"/>
        <w:jc w:val="both"/>
        <w:rPr>
          <w:bCs/>
          <w:sz w:val="28"/>
          <w:szCs w:val="28"/>
        </w:rPr>
      </w:pPr>
      <w:r w:rsidRPr="00257FF2">
        <w:rPr>
          <w:bCs/>
          <w:sz w:val="28"/>
          <w:szCs w:val="28"/>
        </w:rPr>
        <w:t>- не реже одного раза в пять лет получать дополнительное профессиональное образование в области промышленной безопасности;</w:t>
      </w:r>
    </w:p>
    <w:p w:rsidR="00257FF2" w:rsidRPr="00257FF2" w:rsidRDefault="00257FF2" w:rsidP="00257FF2">
      <w:pPr>
        <w:spacing w:before="100" w:beforeAutospacing="1" w:after="100" w:afterAutospacing="1"/>
        <w:ind w:firstLine="708"/>
        <w:jc w:val="both"/>
        <w:rPr>
          <w:bCs/>
          <w:sz w:val="28"/>
          <w:szCs w:val="28"/>
        </w:rPr>
      </w:pPr>
      <w:r w:rsidRPr="00257FF2">
        <w:rPr>
          <w:bCs/>
          <w:sz w:val="28"/>
          <w:szCs w:val="28"/>
        </w:rPr>
        <w:t>- не реже одного раза в пять лет проходить аттестацию в области ПБ.</w:t>
      </w:r>
    </w:p>
    <w:p w:rsidR="00257FF2" w:rsidRPr="00257FF2" w:rsidRDefault="00257FF2" w:rsidP="00257FF2">
      <w:pPr>
        <w:spacing w:before="100" w:beforeAutospacing="1" w:after="100" w:afterAutospacing="1"/>
        <w:ind w:firstLine="708"/>
        <w:jc w:val="both"/>
        <w:rPr>
          <w:bCs/>
          <w:sz w:val="28"/>
          <w:szCs w:val="28"/>
        </w:rPr>
      </w:pPr>
      <w:r w:rsidRPr="00257FF2">
        <w:rPr>
          <w:bCs/>
          <w:sz w:val="28"/>
          <w:szCs w:val="28"/>
        </w:rPr>
        <w:lastRenderedPageBreak/>
        <w:t>Работники, ответственные за осуществление ПК на ОПО 4 класса опасности, должны:</w:t>
      </w:r>
    </w:p>
    <w:p w:rsidR="00257FF2" w:rsidRPr="00257FF2" w:rsidRDefault="00257FF2" w:rsidP="00257FF2">
      <w:pPr>
        <w:spacing w:before="100" w:beforeAutospacing="1" w:after="100" w:afterAutospacing="1"/>
        <w:ind w:firstLine="708"/>
        <w:jc w:val="both"/>
        <w:rPr>
          <w:bCs/>
          <w:sz w:val="28"/>
          <w:szCs w:val="28"/>
        </w:rPr>
      </w:pPr>
      <w:r w:rsidRPr="00257FF2">
        <w:rPr>
          <w:bCs/>
          <w:sz w:val="28"/>
          <w:szCs w:val="28"/>
        </w:rPr>
        <w:t>- иметь высшее техническое образование и дополнительное профессиональное образование в области ПБ; стаж работы на ОПО отрасли не менее трех лет;</w:t>
      </w:r>
    </w:p>
    <w:p w:rsidR="00257FF2" w:rsidRPr="00257FF2" w:rsidRDefault="00257FF2" w:rsidP="00257FF2">
      <w:pPr>
        <w:spacing w:before="100" w:beforeAutospacing="1" w:after="100" w:afterAutospacing="1"/>
        <w:ind w:firstLine="708"/>
        <w:jc w:val="both"/>
        <w:rPr>
          <w:bCs/>
          <w:sz w:val="28"/>
          <w:szCs w:val="28"/>
        </w:rPr>
      </w:pPr>
      <w:r w:rsidRPr="00257FF2">
        <w:rPr>
          <w:bCs/>
          <w:sz w:val="28"/>
          <w:szCs w:val="28"/>
        </w:rPr>
        <w:t>- не реже одного раза в пять лет проходить аттестацию в области ПБ.</w:t>
      </w:r>
    </w:p>
    <w:p w:rsidR="00257FF2" w:rsidRPr="00257FF2" w:rsidRDefault="00257FF2" w:rsidP="00257FF2">
      <w:pPr>
        <w:spacing w:before="100" w:beforeAutospacing="1" w:after="100" w:afterAutospacing="1"/>
        <w:ind w:firstLine="708"/>
        <w:jc w:val="both"/>
        <w:rPr>
          <w:bCs/>
          <w:sz w:val="28"/>
          <w:szCs w:val="28"/>
        </w:rPr>
      </w:pPr>
      <w:r w:rsidRPr="00257FF2">
        <w:rPr>
          <w:bCs/>
          <w:sz w:val="28"/>
          <w:szCs w:val="28"/>
        </w:rPr>
        <w:t xml:space="preserve">Обязанности и права работников, на которых возложены функции лиц, ответственных за организацию и осуществление производственного контроля, определяются в положении о производственном контроле, а так же в должностных инструкциях или заключенных </w:t>
      </w:r>
      <w:r w:rsidR="003A13DC">
        <w:rPr>
          <w:bCs/>
          <w:sz w:val="28"/>
          <w:szCs w:val="28"/>
        </w:rPr>
        <w:t>с этими работниками договорах (</w:t>
      </w:r>
      <w:r w:rsidRPr="00257FF2">
        <w:rPr>
          <w:bCs/>
          <w:sz w:val="28"/>
          <w:szCs w:val="28"/>
        </w:rPr>
        <w:t>контрактах).</w:t>
      </w:r>
    </w:p>
    <w:p w:rsidR="00257FF2" w:rsidRPr="00257FF2" w:rsidRDefault="00257FF2" w:rsidP="00257FF2">
      <w:pPr>
        <w:spacing w:before="100" w:beforeAutospacing="1" w:after="100" w:afterAutospacing="1"/>
        <w:ind w:firstLine="708"/>
        <w:jc w:val="both"/>
        <w:rPr>
          <w:bCs/>
          <w:sz w:val="28"/>
          <w:szCs w:val="28"/>
        </w:rPr>
      </w:pPr>
      <w:r w:rsidRPr="00257FF2">
        <w:rPr>
          <w:bCs/>
          <w:sz w:val="28"/>
          <w:szCs w:val="28"/>
        </w:rPr>
        <w:t xml:space="preserve">Работник, на которого возложены функции лица, ответственного за осуществление производственного контроля, обеспечивает контроль </w:t>
      </w:r>
      <w:proofErr w:type="gramStart"/>
      <w:r w:rsidRPr="00257FF2">
        <w:rPr>
          <w:bCs/>
          <w:sz w:val="28"/>
          <w:szCs w:val="28"/>
        </w:rPr>
        <w:t>над</w:t>
      </w:r>
      <w:proofErr w:type="gramEnd"/>
      <w:r w:rsidRPr="00257FF2">
        <w:rPr>
          <w:bCs/>
          <w:sz w:val="28"/>
          <w:szCs w:val="28"/>
        </w:rPr>
        <w:t>:</w:t>
      </w:r>
    </w:p>
    <w:p w:rsidR="00257FF2" w:rsidRPr="00257FF2" w:rsidRDefault="00257FF2" w:rsidP="00257FF2">
      <w:pPr>
        <w:spacing w:before="100" w:beforeAutospacing="1" w:after="100" w:afterAutospacing="1"/>
        <w:ind w:firstLine="708"/>
        <w:jc w:val="both"/>
        <w:rPr>
          <w:bCs/>
          <w:sz w:val="28"/>
          <w:szCs w:val="28"/>
        </w:rPr>
      </w:pPr>
      <w:r w:rsidRPr="00257FF2">
        <w:rPr>
          <w:bCs/>
          <w:sz w:val="28"/>
          <w:szCs w:val="28"/>
        </w:rPr>
        <w:t>- разработкой планов мероприятий по локализации и ликвидации последствий аварий на ОПО, 1,2,3 классов опасности;</w:t>
      </w:r>
    </w:p>
    <w:p w:rsidR="00257FF2" w:rsidRPr="00257FF2" w:rsidRDefault="00257FF2" w:rsidP="00257FF2">
      <w:pPr>
        <w:spacing w:before="100" w:beforeAutospacing="1" w:after="100" w:afterAutospacing="1"/>
        <w:ind w:firstLine="708"/>
        <w:jc w:val="both"/>
        <w:rPr>
          <w:bCs/>
          <w:sz w:val="28"/>
          <w:szCs w:val="28"/>
        </w:rPr>
      </w:pPr>
      <w:r w:rsidRPr="00257FF2">
        <w:rPr>
          <w:bCs/>
          <w:sz w:val="28"/>
          <w:szCs w:val="28"/>
        </w:rPr>
        <w:t>- Проведение ЭПБ;</w:t>
      </w:r>
    </w:p>
    <w:p w:rsidR="00257FF2" w:rsidRPr="00257FF2" w:rsidRDefault="00257FF2" w:rsidP="00257FF2">
      <w:pPr>
        <w:spacing w:before="100" w:beforeAutospacing="1" w:after="100" w:afterAutospacing="1"/>
        <w:ind w:firstLine="708"/>
        <w:jc w:val="both"/>
        <w:rPr>
          <w:bCs/>
          <w:sz w:val="28"/>
          <w:szCs w:val="28"/>
        </w:rPr>
      </w:pPr>
      <w:r w:rsidRPr="00257FF2">
        <w:rPr>
          <w:bCs/>
          <w:sz w:val="28"/>
          <w:szCs w:val="28"/>
        </w:rPr>
        <w:t>Организацией и проведением подготовки и аттестации работников в области ПБ;</w:t>
      </w:r>
    </w:p>
    <w:p w:rsidR="00257FF2" w:rsidRPr="00257FF2" w:rsidRDefault="00257FF2" w:rsidP="00257FF2">
      <w:pPr>
        <w:spacing w:before="100" w:beforeAutospacing="1" w:after="100" w:afterAutospacing="1"/>
        <w:ind w:firstLine="708"/>
        <w:jc w:val="both"/>
        <w:rPr>
          <w:bCs/>
          <w:sz w:val="28"/>
          <w:szCs w:val="28"/>
        </w:rPr>
      </w:pPr>
      <w:r w:rsidRPr="00257FF2">
        <w:rPr>
          <w:bCs/>
          <w:sz w:val="28"/>
          <w:szCs w:val="28"/>
        </w:rPr>
        <w:t>Имеет право приостанавливать работу ТУ в случае выявления нарушений требований ПБ, которые могут привести к аварии, инциден</w:t>
      </w:r>
      <w:r w:rsidR="00272A1E">
        <w:rPr>
          <w:bCs/>
          <w:sz w:val="28"/>
          <w:szCs w:val="28"/>
        </w:rPr>
        <w:t>ту или несчастному случаю на ОПО</w:t>
      </w:r>
      <w:r w:rsidRPr="00257FF2">
        <w:rPr>
          <w:bCs/>
          <w:sz w:val="28"/>
          <w:szCs w:val="28"/>
        </w:rPr>
        <w:t>;</w:t>
      </w:r>
    </w:p>
    <w:p w:rsidR="00E92836" w:rsidRDefault="00257FF2" w:rsidP="00E92836">
      <w:pPr>
        <w:spacing w:before="100" w:beforeAutospacing="1" w:after="100" w:afterAutospacing="1"/>
        <w:ind w:firstLine="708"/>
        <w:jc w:val="both"/>
        <w:rPr>
          <w:bCs/>
          <w:sz w:val="28"/>
          <w:szCs w:val="28"/>
        </w:rPr>
      </w:pPr>
      <w:r w:rsidRPr="00257FF2">
        <w:rPr>
          <w:bCs/>
          <w:sz w:val="28"/>
          <w:szCs w:val="28"/>
        </w:rPr>
        <w:t xml:space="preserve">Участвовать в работе по подготовке проведения ЭПБ. </w:t>
      </w:r>
    </w:p>
    <w:p w:rsidR="00257FF2" w:rsidRPr="00F15F95" w:rsidRDefault="003F3D6F" w:rsidP="00782CE3">
      <w:pPr>
        <w:spacing w:before="100" w:beforeAutospacing="1" w:after="100" w:afterAutospacing="1"/>
        <w:ind w:firstLine="708"/>
        <w:jc w:val="both"/>
        <w:rPr>
          <w:b/>
          <w:i/>
          <w:sz w:val="28"/>
          <w:szCs w:val="28"/>
        </w:rPr>
      </w:pPr>
      <w:r w:rsidRPr="00F15F95">
        <w:rPr>
          <w:b/>
          <w:i/>
          <w:sz w:val="28"/>
          <w:szCs w:val="28"/>
        </w:rPr>
        <w:t>2. Плановые и внеплановые проверки. Полномочия контролирующих органов в части проведения внеплановых проверок.</w:t>
      </w:r>
    </w:p>
    <w:p w:rsidR="004D540D" w:rsidRPr="00F15F95" w:rsidRDefault="004D540D" w:rsidP="004D540D">
      <w:pPr>
        <w:spacing w:before="100" w:beforeAutospacing="1" w:after="100" w:afterAutospacing="1"/>
        <w:ind w:firstLine="708"/>
        <w:jc w:val="both"/>
        <w:rPr>
          <w:sz w:val="28"/>
          <w:szCs w:val="28"/>
        </w:rPr>
      </w:pPr>
      <w:r w:rsidRPr="004D540D">
        <w:rPr>
          <w:sz w:val="28"/>
          <w:szCs w:val="28"/>
        </w:rPr>
        <w:t xml:space="preserve">Основания проведения плановых и внеплановых контрольных мероприятий, предусмотренных статьей 57 ФЗ в целом аналогичны положениям ФЗ-294 </w:t>
      </w:r>
      <w:r w:rsidR="00272A1E">
        <w:rPr>
          <w:sz w:val="28"/>
          <w:szCs w:val="28"/>
        </w:rPr>
        <w:t>«</w:t>
      </w:r>
      <w:r w:rsidRPr="00272A1E">
        <w:rPr>
          <w:bCs/>
          <w:sz w:val="28"/>
          <w:szCs w:val="28"/>
        </w:rPr>
        <w:t>О</w:t>
      </w:r>
      <w:r w:rsidRPr="00272A1E">
        <w:rPr>
          <w:sz w:val="28"/>
          <w:szCs w:val="28"/>
        </w:rPr>
        <w:t xml:space="preserve"> </w:t>
      </w:r>
      <w:r w:rsidRPr="004D540D">
        <w:rPr>
          <w:sz w:val="28"/>
          <w:szCs w:val="28"/>
        </w:rPr>
        <w:t xml:space="preserve">защите прав юридических лиц и индивидуальных предпринимателей при осуществлении </w:t>
      </w:r>
      <w:r w:rsidRPr="004D540D">
        <w:rPr>
          <w:bCs/>
          <w:sz w:val="28"/>
          <w:szCs w:val="28"/>
        </w:rPr>
        <w:t>государственного</w:t>
      </w:r>
      <w:r w:rsidRPr="004D540D">
        <w:rPr>
          <w:sz w:val="28"/>
          <w:szCs w:val="28"/>
        </w:rPr>
        <w:t xml:space="preserve"> </w:t>
      </w:r>
      <w:r w:rsidRPr="004D540D">
        <w:rPr>
          <w:bCs/>
          <w:sz w:val="28"/>
          <w:szCs w:val="28"/>
        </w:rPr>
        <w:t>контроля</w:t>
      </w:r>
      <w:r w:rsidRPr="004D540D">
        <w:rPr>
          <w:sz w:val="28"/>
          <w:szCs w:val="28"/>
        </w:rPr>
        <w:t xml:space="preserve"> (надзора) и муниципального </w:t>
      </w:r>
      <w:r w:rsidRPr="004D540D">
        <w:rPr>
          <w:bCs/>
          <w:sz w:val="28"/>
          <w:szCs w:val="28"/>
        </w:rPr>
        <w:t>контроля</w:t>
      </w:r>
      <w:r w:rsidRPr="004D540D">
        <w:rPr>
          <w:sz w:val="28"/>
          <w:szCs w:val="28"/>
        </w:rPr>
        <w:t>».</w:t>
      </w:r>
    </w:p>
    <w:p w:rsidR="004D540D" w:rsidRPr="004D540D" w:rsidRDefault="004D540D" w:rsidP="004D540D">
      <w:pPr>
        <w:spacing w:before="100" w:beforeAutospacing="1" w:after="100" w:afterAutospacing="1"/>
        <w:ind w:firstLine="708"/>
        <w:jc w:val="both"/>
        <w:rPr>
          <w:sz w:val="28"/>
          <w:szCs w:val="28"/>
        </w:rPr>
      </w:pPr>
      <w:r w:rsidRPr="004D540D">
        <w:rPr>
          <w:sz w:val="28"/>
          <w:szCs w:val="28"/>
        </w:rPr>
        <w:t>Сокращены сроки проведения КНМ в рамках выездных проверок – не более 10 рабочих дней. В отношении одного субъекта малого предпр</w:t>
      </w:r>
      <w:r w:rsidR="003A13DC">
        <w:rPr>
          <w:sz w:val="28"/>
          <w:szCs w:val="28"/>
        </w:rPr>
        <w:t>и</w:t>
      </w:r>
      <w:r w:rsidRPr="004D540D">
        <w:rPr>
          <w:sz w:val="28"/>
          <w:szCs w:val="28"/>
        </w:rPr>
        <w:t>нимательства общий срок выездной проверки составляет:</w:t>
      </w:r>
    </w:p>
    <w:p w:rsidR="004D540D" w:rsidRPr="004D540D" w:rsidRDefault="004D540D" w:rsidP="004D540D">
      <w:pPr>
        <w:spacing w:before="100" w:beforeAutospacing="1" w:after="100" w:afterAutospacing="1"/>
        <w:ind w:firstLine="708"/>
        <w:jc w:val="both"/>
        <w:rPr>
          <w:sz w:val="28"/>
          <w:szCs w:val="28"/>
        </w:rPr>
      </w:pPr>
      <w:r w:rsidRPr="004D540D">
        <w:rPr>
          <w:sz w:val="28"/>
          <w:szCs w:val="28"/>
        </w:rPr>
        <w:t>Не более 50 часов для малого предприятия;</w:t>
      </w:r>
    </w:p>
    <w:p w:rsidR="004D540D" w:rsidRPr="004D540D" w:rsidRDefault="004D540D" w:rsidP="004D540D">
      <w:pPr>
        <w:spacing w:before="100" w:beforeAutospacing="1" w:after="100" w:afterAutospacing="1"/>
        <w:ind w:firstLine="708"/>
        <w:jc w:val="both"/>
        <w:rPr>
          <w:sz w:val="28"/>
          <w:szCs w:val="28"/>
        </w:rPr>
      </w:pPr>
      <w:r w:rsidRPr="004D540D">
        <w:rPr>
          <w:sz w:val="28"/>
          <w:szCs w:val="28"/>
        </w:rPr>
        <w:lastRenderedPageBreak/>
        <w:t>15 часов для микропредприятия</w:t>
      </w:r>
    </w:p>
    <w:p w:rsidR="004D540D" w:rsidRPr="004D540D" w:rsidRDefault="004D540D" w:rsidP="00782CE3">
      <w:pPr>
        <w:spacing w:before="100" w:beforeAutospacing="1" w:after="100" w:afterAutospacing="1"/>
        <w:ind w:firstLine="708"/>
        <w:jc w:val="both"/>
        <w:rPr>
          <w:sz w:val="28"/>
          <w:szCs w:val="28"/>
        </w:rPr>
      </w:pPr>
      <w:r w:rsidRPr="004D540D">
        <w:rPr>
          <w:sz w:val="28"/>
          <w:szCs w:val="28"/>
        </w:rPr>
        <w:t xml:space="preserve"> При этом срок проведения выездной проверки в отношении организации, осуществляющей свою деятельность на территориях нескольких субъектов РФ,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AC0298" w:rsidRPr="00AC0298" w:rsidRDefault="00AC0298" w:rsidP="00AC0298">
      <w:pPr>
        <w:jc w:val="both"/>
        <w:rPr>
          <w:sz w:val="28"/>
          <w:szCs w:val="28"/>
        </w:rPr>
      </w:pPr>
      <w:r w:rsidRPr="00AC0298">
        <w:rPr>
          <w:rFonts w:eastAsia="+mn-ea"/>
          <w:color w:val="000000"/>
          <w:kern w:val="24"/>
          <w:sz w:val="28"/>
          <w:szCs w:val="28"/>
        </w:rPr>
        <w:t xml:space="preserve">Федеральный закон от 31 июля 2020 г.  № 248-ФЗ  </w:t>
      </w:r>
      <w:r w:rsidRPr="00AC0298">
        <w:rPr>
          <w:rFonts w:eastAsia="+mn-ea"/>
          <w:b/>
          <w:bCs/>
          <w:color w:val="000000"/>
          <w:kern w:val="24"/>
          <w:sz w:val="28"/>
          <w:szCs w:val="28"/>
        </w:rPr>
        <w:t>«О государственном контроле (надзоре) и муниципальном контроле в Российской Федерации».</w:t>
      </w:r>
    </w:p>
    <w:p w:rsidR="00AC0298" w:rsidRPr="00236C8B" w:rsidRDefault="00AC0298" w:rsidP="00AC0298">
      <w:pPr>
        <w:widowControl w:val="0"/>
        <w:autoSpaceDE w:val="0"/>
        <w:autoSpaceDN w:val="0"/>
        <w:adjustRightInd w:val="0"/>
        <w:spacing w:after="150"/>
        <w:jc w:val="center"/>
        <w:rPr>
          <w:rFonts w:eastAsiaTheme="minorEastAsia"/>
          <w:color w:val="0070C0"/>
          <w:sz w:val="28"/>
          <w:szCs w:val="28"/>
        </w:rPr>
      </w:pPr>
      <w:r w:rsidRPr="00236C8B">
        <w:rPr>
          <w:rFonts w:eastAsiaTheme="minorEastAsia"/>
          <w:b/>
          <w:bCs/>
          <w:color w:val="0070C0"/>
          <w:sz w:val="28"/>
          <w:szCs w:val="28"/>
        </w:rPr>
        <w:t>Статья 56. Виды контрольных (надзорных) мероприятий</w:t>
      </w:r>
    </w:p>
    <w:p w:rsidR="00AC0298" w:rsidRPr="00236C8B" w:rsidRDefault="00AC0298" w:rsidP="00AC0298">
      <w:pPr>
        <w:widowControl w:val="0"/>
        <w:autoSpaceDE w:val="0"/>
        <w:autoSpaceDN w:val="0"/>
        <w:adjustRightInd w:val="0"/>
        <w:spacing w:after="150"/>
        <w:jc w:val="both"/>
        <w:rPr>
          <w:rFonts w:eastAsiaTheme="minorEastAsia"/>
          <w:color w:val="0070C0"/>
          <w:sz w:val="28"/>
          <w:szCs w:val="28"/>
        </w:rPr>
      </w:pPr>
      <w:r w:rsidRPr="00236C8B">
        <w:rPr>
          <w:rFonts w:eastAsiaTheme="minorEastAsia"/>
          <w:color w:val="0070C0"/>
          <w:sz w:val="28"/>
          <w:szCs w:val="28"/>
        </w:rPr>
        <w:t xml:space="preserve">1. </w:t>
      </w:r>
      <w:proofErr w:type="gramStart"/>
      <w:r w:rsidRPr="00236C8B">
        <w:rPr>
          <w:rFonts w:eastAsiaTheme="minorEastAsia"/>
          <w:color w:val="0070C0"/>
          <w:sz w:val="28"/>
          <w:szCs w:val="28"/>
        </w:rPr>
        <w:t>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roofErr w:type="gramEnd"/>
    </w:p>
    <w:p w:rsidR="00AC0298" w:rsidRPr="00236C8B" w:rsidRDefault="00AC0298" w:rsidP="00AC0298">
      <w:pPr>
        <w:widowControl w:val="0"/>
        <w:autoSpaceDE w:val="0"/>
        <w:autoSpaceDN w:val="0"/>
        <w:adjustRightInd w:val="0"/>
        <w:spacing w:after="150"/>
        <w:jc w:val="both"/>
        <w:rPr>
          <w:rFonts w:eastAsiaTheme="minorEastAsia"/>
          <w:color w:val="0070C0"/>
          <w:sz w:val="28"/>
          <w:szCs w:val="28"/>
        </w:rPr>
      </w:pPr>
      <w:r w:rsidRPr="00236C8B">
        <w:rPr>
          <w:rFonts w:eastAsiaTheme="minorEastAsia"/>
          <w:color w:val="0070C0"/>
          <w:sz w:val="28"/>
          <w:szCs w:val="28"/>
        </w:rPr>
        <w:t>2. Взаимодействие с контролируемым лицом осуществляется при проведении следующих контрольных (надзорных) мероприятий:</w:t>
      </w:r>
    </w:p>
    <w:p w:rsidR="00AC0298" w:rsidRPr="00236C8B" w:rsidRDefault="00AC0298" w:rsidP="00AC0298">
      <w:pPr>
        <w:widowControl w:val="0"/>
        <w:autoSpaceDE w:val="0"/>
        <w:autoSpaceDN w:val="0"/>
        <w:adjustRightInd w:val="0"/>
        <w:spacing w:after="150"/>
        <w:jc w:val="both"/>
        <w:rPr>
          <w:rFonts w:eastAsiaTheme="minorEastAsia"/>
          <w:color w:val="0070C0"/>
          <w:sz w:val="28"/>
          <w:szCs w:val="28"/>
        </w:rPr>
      </w:pPr>
      <w:r w:rsidRPr="00236C8B">
        <w:rPr>
          <w:rFonts w:eastAsiaTheme="minorEastAsia"/>
          <w:color w:val="0070C0"/>
          <w:sz w:val="28"/>
          <w:szCs w:val="28"/>
        </w:rPr>
        <w:t>1) контрольная закупка;</w:t>
      </w:r>
    </w:p>
    <w:p w:rsidR="00AC0298" w:rsidRPr="00236C8B" w:rsidRDefault="00AC0298" w:rsidP="00AC0298">
      <w:pPr>
        <w:widowControl w:val="0"/>
        <w:autoSpaceDE w:val="0"/>
        <w:autoSpaceDN w:val="0"/>
        <w:adjustRightInd w:val="0"/>
        <w:spacing w:after="150"/>
        <w:jc w:val="both"/>
        <w:rPr>
          <w:rFonts w:eastAsiaTheme="minorEastAsia"/>
          <w:color w:val="0070C0"/>
          <w:sz w:val="28"/>
          <w:szCs w:val="28"/>
        </w:rPr>
      </w:pPr>
      <w:r w:rsidRPr="00236C8B">
        <w:rPr>
          <w:rFonts w:eastAsiaTheme="minorEastAsia"/>
          <w:color w:val="0070C0"/>
          <w:sz w:val="28"/>
          <w:szCs w:val="28"/>
        </w:rPr>
        <w:t>2) мониторинговая закупка;</w:t>
      </w:r>
    </w:p>
    <w:p w:rsidR="00AC0298" w:rsidRPr="00236C8B" w:rsidRDefault="00AC0298" w:rsidP="00AC0298">
      <w:pPr>
        <w:widowControl w:val="0"/>
        <w:autoSpaceDE w:val="0"/>
        <w:autoSpaceDN w:val="0"/>
        <w:adjustRightInd w:val="0"/>
        <w:spacing w:after="150"/>
        <w:jc w:val="both"/>
        <w:rPr>
          <w:rFonts w:eastAsiaTheme="minorEastAsia"/>
          <w:color w:val="0070C0"/>
          <w:sz w:val="28"/>
          <w:szCs w:val="28"/>
        </w:rPr>
      </w:pPr>
      <w:r w:rsidRPr="00236C8B">
        <w:rPr>
          <w:rFonts w:eastAsiaTheme="minorEastAsia"/>
          <w:color w:val="0070C0"/>
          <w:sz w:val="28"/>
          <w:szCs w:val="28"/>
        </w:rPr>
        <w:t>3) выборочный контроль;</w:t>
      </w:r>
    </w:p>
    <w:p w:rsidR="00AC0298" w:rsidRPr="00236C8B" w:rsidRDefault="00AC0298" w:rsidP="00AC0298">
      <w:pPr>
        <w:widowControl w:val="0"/>
        <w:autoSpaceDE w:val="0"/>
        <w:autoSpaceDN w:val="0"/>
        <w:adjustRightInd w:val="0"/>
        <w:spacing w:after="150"/>
        <w:jc w:val="both"/>
        <w:rPr>
          <w:rFonts w:eastAsiaTheme="minorEastAsia"/>
          <w:color w:val="0070C0"/>
          <w:sz w:val="28"/>
          <w:szCs w:val="28"/>
        </w:rPr>
      </w:pPr>
      <w:r w:rsidRPr="00236C8B">
        <w:rPr>
          <w:rFonts w:eastAsiaTheme="minorEastAsia"/>
          <w:color w:val="0070C0"/>
          <w:sz w:val="28"/>
          <w:szCs w:val="28"/>
        </w:rPr>
        <w:t>4) инспекционный визит;</w:t>
      </w:r>
    </w:p>
    <w:p w:rsidR="00AC0298" w:rsidRPr="00236C8B" w:rsidRDefault="00AC0298" w:rsidP="00AC0298">
      <w:pPr>
        <w:widowControl w:val="0"/>
        <w:autoSpaceDE w:val="0"/>
        <w:autoSpaceDN w:val="0"/>
        <w:adjustRightInd w:val="0"/>
        <w:spacing w:after="150"/>
        <w:jc w:val="both"/>
        <w:rPr>
          <w:rFonts w:eastAsiaTheme="minorEastAsia"/>
          <w:color w:val="0070C0"/>
          <w:sz w:val="28"/>
          <w:szCs w:val="28"/>
        </w:rPr>
      </w:pPr>
      <w:r w:rsidRPr="00236C8B">
        <w:rPr>
          <w:rFonts w:eastAsiaTheme="minorEastAsia"/>
          <w:color w:val="0070C0"/>
          <w:sz w:val="28"/>
          <w:szCs w:val="28"/>
        </w:rPr>
        <w:t>5) рейдовый осмотр;</w:t>
      </w:r>
    </w:p>
    <w:p w:rsidR="00AC0298" w:rsidRPr="00236C8B" w:rsidRDefault="00AC0298" w:rsidP="00AC0298">
      <w:pPr>
        <w:widowControl w:val="0"/>
        <w:autoSpaceDE w:val="0"/>
        <w:autoSpaceDN w:val="0"/>
        <w:adjustRightInd w:val="0"/>
        <w:spacing w:after="150"/>
        <w:jc w:val="both"/>
        <w:rPr>
          <w:rFonts w:eastAsiaTheme="minorEastAsia"/>
          <w:color w:val="0070C0"/>
          <w:sz w:val="28"/>
          <w:szCs w:val="28"/>
        </w:rPr>
      </w:pPr>
      <w:r w:rsidRPr="00236C8B">
        <w:rPr>
          <w:rFonts w:eastAsiaTheme="minorEastAsia"/>
          <w:color w:val="0070C0"/>
          <w:sz w:val="28"/>
          <w:szCs w:val="28"/>
        </w:rPr>
        <w:t>6) документарная проверка;</w:t>
      </w:r>
    </w:p>
    <w:p w:rsidR="00AC0298" w:rsidRPr="00236C8B" w:rsidRDefault="00AC0298" w:rsidP="00AC0298">
      <w:pPr>
        <w:widowControl w:val="0"/>
        <w:autoSpaceDE w:val="0"/>
        <w:autoSpaceDN w:val="0"/>
        <w:adjustRightInd w:val="0"/>
        <w:spacing w:after="150"/>
        <w:jc w:val="both"/>
        <w:rPr>
          <w:rFonts w:eastAsiaTheme="minorEastAsia"/>
          <w:color w:val="0070C0"/>
          <w:sz w:val="28"/>
          <w:szCs w:val="28"/>
        </w:rPr>
      </w:pPr>
      <w:r w:rsidRPr="00236C8B">
        <w:rPr>
          <w:rFonts w:eastAsiaTheme="minorEastAsia"/>
          <w:color w:val="0070C0"/>
          <w:sz w:val="28"/>
          <w:szCs w:val="28"/>
        </w:rPr>
        <w:t>7) выездная проверка.</w:t>
      </w:r>
    </w:p>
    <w:p w:rsidR="00AC0298" w:rsidRPr="00236C8B" w:rsidRDefault="00AC0298" w:rsidP="00AC0298">
      <w:pPr>
        <w:widowControl w:val="0"/>
        <w:autoSpaceDE w:val="0"/>
        <w:autoSpaceDN w:val="0"/>
        <w:adjustRightInd w:val="0"/>
        <w:spacing w:after="150"/>
        <w:jc w:val="both"/>
        <w:rPr>
          <w:rFonts w:eastAsiaTheme="minorEastAsia"/>
          <w:color w:val="0070C0"/>
          <w:sz w:val="28"/>
          <w:szCs w:val="28"/>
        </w:rPr>
      </w:pPr>
      <w:r w:rsidRPr="00236C8B">
        <w:rPr>
          <w:rFonts w:eastAsiaTheme="minorEastAsia"/>
          <w:color w:val="0070C0"/>
          <w:sz w:val="28"/>
          <w:szCs w:val="28"/>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AC0298" w:rsidRPr="00236C8B" w:rsidRDefault="00AC0298" w:rsidP="00AC0298">
      <w:pPr>
        <w:widowControl w:val="0"/>
        <w:autoSpaceDE w:val="0"/>
        <w:autoSpaceDN w:val="0"/>
        <w:adjustRightInd w:val="0"/>
        <w:spacing w:after="150"/>
        <w:jc w:val="both"/>
        <w:rPr>
          <w:rFonts w:eastAsiaTheme="minorEastAsia"/>
          <w:color w:val="0070C0"/>
          <w:sz w:val="28"/>
          <w:szCs w:val="28"/>
        </w:rPr>
      </w:pPr>
      <w:r w:rsidRPr="00236C8B">
        <w:rPr>
          <w:rFonts w:eastAsiaTheme="minorEastAsia"/>
          <w:color w:val="0070C0"/>
          <w:sz w:val="28"/>
          <w:szCs w:val="28"/>
        </w:rPr>
        <w:t>1) наблюдение за соблюдением обязательных требований;</w:t>
      </w:r>
    </w:p>
    <w:p w:rsidR="00AC0298" w:rsidRPr="00236C8B" w:rsidRDefault="00AC0298" w:rsidP="00AC0298">
      <w:pPr>
        <w:widowControl w:val="0"/>
        <w:autoSpaceDE w:val="0"/>
        <w:autoSpaceDN w:val="0"/>
        <w:adjustRightInd w:val="0"/>
        <w:spacing w:after="150"/>
        <w:jc w:val="both"/>
        <w:rPr>
          <w:rFonts w:eastAsiaTheme="minorEastAsia"/>
          <w:color w:val="0070C0"/>
          <w:sz w:val="28"/>
          <w:szCs w:val="28"/>
        </w:rPr>
      </w:pPr>
      <w:r w:rsidRPr="00236C8B">
        <w:rPr>
          <w:rFonts w:eastAsiaTheme="minorEastAsia"/>
          <w:color w:val="0070C0"/>
          <w:sz w:val="28"/>
          <w:szCs w:val="28"/>
        </w:rPr>
        <w:t>2) выездное обследование.</w:t>
      </w:r>
    </w:p>
    <w:p w:rsidR="00AC0298" w:rsidRPr="00236C8B" w:rsidRDefault="00AC0298" w:rsidP="00AC0298">
      <w:pPr>
        <w:widowControl w:val="0"/>
        <w:autoSpaceDE w:val="0"/>
        <w:autoSpaceDN w:val="0"/>
        <w:adjustRightInd w:val="0"/>
        <w:spacing w:after="150"/>
        <w:jc w:val="both"/>
        <w:rPr>
          <w:rFonts w:eastAsiaTheme="minorEastAsia"/>
          <w:color w:val="0070C0"/>
          <w:sz w:val="28"/>
          <w:szCs w:val="28"/>
        </w:rPr>
      </w:pPr>
      <w:r w:rsidRPr="00236C8B">
        <w:rPr>
          <w:rFonts w:eastAsiaTheme="minorEastAsia"/>
          <w:color w:val="0070C0"/>
          <w:sz w:val="28"/>
          <w:szCs w:val="28"/>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w:t>
      </w:r>
      <w:r w:rsidRPr="00236C8B">
        <w:rPr>
          <w:rFonts w:eastAsiaTheme="minorEastAsia"/>
          <w:color w:val="0070C0"/>
          <w:sz w:val="28"/>
          <w:szCs w:val="28"/>
        </w:rPr>
        <w:lastRenderedPageBreak/>
        <w:t xml:space="preserve">настоящей статье. </w:t>
      </w:r>
      <w:proofErr w:type="gramStart"/>
      <w:r w:rsidRPr="00236C8B">
        <w:rPr>
          <w:rFonts w:eastAsiaTheme="minorEastAsia"/>
          <w:color w:val="0070C0"/>
          <w:sz w:val="28"/>
          <w:szCs w:val="28"/>
        </w:rPr>
        <w:t>Положением о виде контроля устанавливаются контрольные (надзорные) мероприятия из числа указанных в части 2 настоящей статьи, проводимые в рамках конкретного вида контроля.</w:t>
      </w:r>
      <w:proofErr w:type="gramEnd"/>
      <w:r w:rsidRPr="00236C8B">
        <w:rPr>
          <w:rFonts w:eastAsiaTheme="minorEastAsia"/>
          <w:color w:val="0070C0"/>
          <w:sz w:val="28"/>
          <w:szCs w:val="28"/>
        </w:rPr>
        <w:t xml:space="preserve"> Контрольные (надзорные) мероприятия без взаимодействия не требуют дополнительного указания в положении о виде контроля на их проведение (в ред. Федерального закона </w:t>
      </w:r>
      <w:hyperlink r:id="rId7" w:anchor="l1439" w:history="1">
        <w:r w:rsidRPr="00236C8B">
          <w:rPr>
            <w:rFonts w:eastAsiaTheme="minorEastAsia"/>
            <w:color w:val="0070C0"/>
            <w:sz w:val="28"/>
            <w:szCs w:val="28"/>
            <w:u w:val="single"/>
          </w:rPr>
          <w:t xml:space="preserve">от 11.06.2021 </w:t>
        </w:r>
        <w:r w:rsidR="00165BB5">
          <w:rPr>
            <w:rFonts w:eastAsiaTheme="minorEastAsia"/>
            <w:color w:val="0070C0"/>
            <w:sz w:val="28"/>
            <w:szCs w:val="28"/>
            <w:u w:val="single"/>
          </w:rPr>
          <w:t>№</w:t>
        </w:r>
        <w:r w:rsidRPr="00236C8B">
          <w:rPr>
            <w:rFonts w:eastAsiaTheme="minorEastAsia"/>
            <w:color w:val="0070C0"/>
            <w:sz w:val="28"/>
            <w:szCs w:val="28"/>
            <w:u w:val="single"/>
          </w:rPr>
          <w:t xml:space="preserve"> 170-ФЗ</w:t>
        </w:r>
      </w:hyperlink>
      <w:r w:rsidRPr="00236C8B">
        <w:rPr>
          <w:rFonts w:eastAsiaTheme="minorEastAsia"/>
          <w:color w:val="0070C0"/>
          <w:sz w:val="28"/>
          <w:szCs w:val="28"/>
        </w:rPr>
        <w:t>)</w:t>
      </w:r>
      <w:r w:rsidR="00165BB5">
        <w:rPr>
          <w:rFonts w:eastAsiaTheme="minorEastAsia"/>
          <w:color w:val="0070C0"/>
          <w:sz w:val="28"/>
          <w:szCs w:val="28"/>
        </w:rPr>
        <w:t>.</w:t>
      </w:r>
    </w:p>
    <w:p w:rsidR="00AC0298" w:rsidRPr="00236C8B" w:rsidRDefault="00AC0298" w:rsidP="00AC0298">
      <w:pPr>
        <w:widowControl w:val="0"/>
        <w:autoSpaceDE w:val="0"/>
        <w:autoSpaceDN w:val="0"/>
        <w:adjustRightInd w:val="0"/>
        <w:spacing w:after="150"/>
        <w:jc w:val="both"/>
        <w:rPr>
          <w:rFonts w:eastAsiaTheme="minorEastAsia"/>
          <w:color w:val="0070C0"/>
          <w:sz w:val="28"/>
          <w:szCs w:val="28"/>
        </w:rPr>
      </w:pPr>
      <w:r w:rsidRPr="00236C8B">
        <w:rPr>
          <w:rFonts w:eastAsiaTheme="minorEastAsia"/>
          <w:color w:val="0070C0"/>
          <w:sz w:val="28"/>
          <w:szCs w:val="28"/>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AC0298" w:rsidRPr="00AC0298" w:rsidRDefault="00AC0298" w:rsidP="00AC0298">
      <w:pPr>
        <w:widowControl w:val="0"/>
        <w:autoSpaceDE w:val="0"/>
        <w:autoSpaceDN w:val="0"/>
        <w:adjustRightInd w:val="0"/>
        <w:rPr>
          <w:rFonts w:eastAsiaTheme="minorEastAsia"/>
          <w:sz w:val="28"/>
          <w:szCs w:val="28"/>
        </w:rPr>
      </w:pPr>
    </w:p>
    <w:p w:rsidR="00AC0298" w:rsidRPr="00AC0298" w:rsidRDefault="00AC0298" w:rsidP="00AC0298">
      <w:pPr>
        <w:widowControl w:val="0"/>
        <w:autoSpaceDE w:val="0"/>
        <w:autoSpaceDN w:val="0"/>
        <w:adjustRightInd w:val="0"/>
        <w:spacing w:after="150"/>
        <w:jc w:val="center"/>
        <w:rPr>
          <w:rFonts w:eastAsiaTheme="minorEastAsia"/>
          <w:sz w:val="28"/>
          <w:szCs w:val="28"/>
        </w:rPr>
      </w:pPr>
      <w:r w:rsidRPr="00AC0298">
        <w:rPr>
          <w:rFonts w:eastAsiaTheme="minorEastAsia"/>
          <w:b/>
          <w:bCs/>
          <w:sz w:val="28"/>
          <w:szCs w:val="28"/>
        </w:rPr>
        <w:t>Статья 57. Основания для проведения контрольных (надзорных) мероприятий</w:t>
      </w:r>
    </w:p>
    <w:p w:rsidR="00AC0298" w:rsidRPr="00AC0298" w:rsidRDefault="00AC0298" w:rsidP="00AC0298">
      <w:pPr>
        <w:widowControl w:val="0"/>
        <w:autoSpaceDE w:val="0"/>
        <w:autoSpaceDN w:val="0"/>
        <w:adjustRightInd w:val="0"/>
        <w:spacing w:after="150"/>
        <w:jc w:val="both"/>
        <w:rPr>
          <w:rFonts w:eastAsiaTheme="minorEastAsia"/>
          <w:sz w:val="28"/>
          <w:szCs w:val="28"/>
        </w:rPr>
      </w:pPr>
      <w:r w:rsidRPr="00AC0298">
        <w:rPr>
          <w:rFonts w:eastAsiaTheme="minorEastAsia"/>
          <w:sz w:val="28"/>
          <w:szCs w:val="28"/>
        </w:rPr>
        <w:t>1. Основанием для проведения контрольных (надзорных) мероприятий, за исключением случаев, указанных в части 2 настоящей статьи, может быть:</w:t>
      </w:r>
    </w:p>
    <w:p w:rsidR="00AC0298" w:rsidRPr="00AC0298" w:rsidRDefault="00AC0298" w:rsidP="00AC0298">
      <w:pPr>
        <w:widowControl w:val="0"/>
        <w:autoSpaceDE w:val="0"/>
        <w:autoSpaceDN w:val="0"/>
        <w:adjustRightInd w:val="0"/>
        <w:spacing w:after="150"/>
        <w:jc w:val="both"/>
        <w:rPr>
          <w:rFonts w:eastAsiaTheme="minorEastAsia"/>
          <w:sz w:val="28"/>
          <w:szCs w:val="28"/>
        </w:rPr>
      </w:pPr>
      <w:r w:rsidRPr="00AC0298">
        <w:rPr>
          <w:rFonts w:eastAsiaTheme="minorEastAsia"/>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C0298" w:rsidRPr="00236C8B" w:rsidRDefault="00AC0298" w:rsidP="00AC0298">
      <w:pPr>
        <w:widowControl w:val="0"/>
        <w:autoSpaceDE w:val="0"/>
        <w:autoSpaceDN w:val="0"/>
        <w:adjustRightInd w:val="0"/>
        <w:spacing w:after="150"/>
        <w:jc w:val="both"/>
        <w:rPr>
          <w:rFonts w:eastAsiaTheme="minorEastAsia"/>
          <w:b/>
          <w:sz w:val="28"/>
          <w:szCs w:val="28"/>
        </w:rPr>
      </w:pPr>
      <w:r w:rsidRPr="00236C8B">
        <w:rPr>
          <w:rFonts w:eastAsiaTheme="minorEastAsia"/>
          <w:b/>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AC0298" w:rsidRPr="00236C8B" w:rsidRDefault="00AC0298" w:rsidP="00AC0298">
      <w:pPr>
        <w:widowControl w:val="0"/>
        <w:autoSpaceDE w:val="0"/>
        <w:autoSpaceDN w:val="0"/>
        <w:adjustRightInd w:val="0"/>
        <w:spacing w:after="150"/>
        <w:jc w:val="both"/>
        <w:rPr>
          <w:rFonts w:eastAsiaTheme="minorEastAsia"/>
          <w:b/>
          <w:sz w:val="28"/>
          <w:szCs w:val="28"/>
        </w:rPr>
      </w:pPr>
      <w:r w:rsidRPr="00236C8B">
        <w:rPr>
          <w:rFonts w:eastAsiaTheme="minorEastAsia"/>
          <w:b/>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C0298" w:rsidRPr="00236C8B" w:rsidRDefault="00AC0298" w:rsidP="00AC0298">
      <w:pPr>
        <w:widowControl w:val="0"/>
        <w:autoSpaceDE w:val="0"/>
        <w:autoSpaceDN w:val="0"/>
        <w:adjustRightInd w:val="0"/>
        <w:spacing w:after="150"/>
        <w:jc w:val="both"/>
        <w:rPr>
          <w:rFonts w:eastAsiaTheme="minorEastAsia"/>
          <w:b/>
          <w:sz w:val="28"/>
          <w:szCs w:val="28"/>
        </w:rPr>
      </w:pPr>
      <w:r w:rsidRPr="00236C8B">
        <w:rPr>
          <w:rFonts w:eastAsiaTheme="minorEastAsia"/>
          <w:b/>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C0298" w:rsidRPr="00236C8B" w:rsidRDefault="00AC0298" w:rsidP="00AC0298">
      <w:pPr>
        <w:widowControl w:val="0"/>
        <w:autoSpaceDE w:val="0"/>
        <w:autoSpaceDN w:val="0"/>
        <w:adjustRightInd w:val="0"/>
        <w:spacing w:after="150"/>
        <w:jc w:val="both"/>
        <w:rPr>
          <w:rFonts w:eastAsiaTheme="minorEastAsia"/>
          <w:b/>
          <w:sz w:val="28"/>
          <w:szCs w:val="28"/>
        </w:rPr>
      </w:pPr>
      <w:r w:rsidRPr="00236C8B">
        <w:rPr>
          <w:rFonts w:eastAsiaTheme="minorEastAsia"/>
          <w:b/>
          <w:sz w:val="28"/>
          <w:szCs w:val="28"/>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8" w:anchor="l792" w:history="1">
        <w:r w:rsidRPr="00236C8B">
          <w:rPr>
            <w:rFonts w:eastAsiaTheme="minorEastAsia"/>
            <w:b/>
            <w:sz w:val="28"/>
            <w:szCs w:val="28"/>
            <w:u w:val="single"/>
          </w:rPr>
          <w:t>частью 1</w:t>
        </w:r>
      </w:hyperlink>
      <w:r w:rsidRPr="00236C8B">
        <w:rPr>
          <w:rFonts w:eastAsiaTheme="minorEastAsia"/>
          <w:b/>
          <w:sz w:val="28"/>
          <w:szCs w:val="28"/>
        </w:rPr>
        <w:t xml:space="preserve"> статьи 95 настоящего Федерального закона;</w:t>
      </w:r>
    </w:p>
    <w:p w:rsidR="00AC0298" w:rsidRPr="00415BAB" w:rsidRDefault="00AC0298" w:rsidP="00AC0298">
      <w:pPr>
        <w:widowControl w:val="0"/>
        <w:autoSpaceDE w:val="0"/>
        <w:autoSpaceDN w:val="0"/>
        <w:adjustRightInd w:val="0"/>
        <w:spacing w:after="150"/>
        <w:jc w:val="both"/>
        <w:rPr>
          <w:rFonts w:eastAsiaTheme="minorEastAsia"/>
          <w:b/>
          <w:color w:val="0070C0"/>
          <w:sz w:val="28"/>
          <w:szCs w:val="28"/>
        </w:rPr>
      </w:pPr>
      <w:r w:rsidRPr="00415BAB">
        <w:rPr>
          <w:rFonts w:eastAsiaTheme="minorEastAsia"/>
          <w:b/>
          <w:color w:val="0070C0"/>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AC0298" w:rsidRPr="006D2CD2" w:rsidRDefault="00AC0298" w:rsidP="00AC0298">
      <w:pPr>
        <w:widowControl w:val="0"/>
        <w:autoSpaceDE w:val="0"/>
        <w:autoSpaceDN w:val="0"/>
        <w:adjustRightInd w:val="0"/>
        <w:spacing w:after="150"/>
        <w:jc w:val="both"/>
        <w:rPr>
          <w:rFonts w:eastAsiaTheme="minorEastAsia"/>
          <w:color w:val="0070C0"/>
          <w:sz w:val="28"/>
          <w:szCs w:val="28"/>
        </w:rPr>
      </w:pPr>
      <w:r w:rsidRPr="006D2CD2">
        <w:rPr>
          <w:rFonts w:eastAsiaTheme="minorEastAsia"/>
          <w:color w:val="0070C0"/>
          <w:sz w:val="28"/>
          <w:szCs w:val="28"/>
        </w:rPr>
        <w:t xml:space="preserve">2. Контрольные (надзорные) мероприятия без взаимодействия проводятся должностными лицами контрольных (надзорных) органов на основании </w:t>
      </w:r>
      <w:r w:rsidRPr="006D2CD2">
        <w:rPr>
          <w:rFonts w:eastAsiaTheme="minorEastAsia"/>
          <w:color w:val="0070C0"/>
          <w:sz w:val="28"/>
          <w:szCs w:val="28"/>
        </w:rPr>
        <w:lastRenderedPageBreak/>
        <w:t>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AC0298" w:rsidRPr="006D2CD2" w:rsidRDefault="00AC0298" w:rsidP="00AC0298">
      <w:pPr>
        <w:widowControl w:val="0"/>
        <w:autoSpaceDE w:val="0"/>
        <w:autoSpaceDN w:val="0"/>
        <w:adjustRightInd w:val="0"/>
        <w:spacing w:after="150"/>
        <w:jc w:val="both"/>
        <w:rPr>
          <w:rFonts w:eastAsiaTheme="minorEastAsia"/>
          <w:color w:val="0070C0"/>
          <w:sz w:val="28"/>
          <w:szCs w:val="28"/>
        </w:rPr>
      </w:pPr>
      <w:r w:rsidRPr="006D2CD2">
        <w:rPr>
          <w:rFonts w:eastAsiaTheme="minorEastAsia"/>
          <w:color w:val="0070C0"/>
          <w:sz w:val="28"/>
          <w:szCs w:val="28"/>
        </w:rPr>
        <w:t xml:space="preserve">3. </w:t>
      </w:r>
      <w:proofErr w:type="gramStart"/>
      <w:r w:rsidRPr="006D2CD2">
        <w:rPr>
          <w:rFonts w:eastAsiaTheme="minorEastAsia"/>
          <w:color w:val="0070C0"/>
          <w:sz w:val="28"/>
          <w:szCs w:val="28"/>
        </w:rPr>
        <w:t>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w:t>
      </w:r>
      <w:proofErr w:type="gramEnd"/>
      <w:r w:rsidRPr="006D2CD2">
        <w:rPr>
          <w:rFonts w:eastAsiaTheme="minorEastAsia"/>
          <w:color w:val="0070C0"/>
          <w:sz w:val="28"/>
          <w:szCs w:val="28"/>
        </w:rPr>
        <w:t xml:space="preserve">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 (в ред. Федерального закона </w:t>
      </w:r>
      <w:hyperlink r:id="rId9" w:anchor="l1439" w:history="1">
        <w:r w:rsidR="00165BB5">
          <w:rPr>
            <w:rFonts w:eastAsiaTheme="minorEastAsia"/>
            <w:color w:val="0070C0"/>
            <w:sz w:val="28"/>
            <w:szCs w:val="28"/>
            <w:u w:val="single"/>
          </w:rPr>
          <w:t>от 11.06.2021 №</w:t>
        </w:r>
        <w:r w:rsidRPr="006D2CD2">
          <w:rPr>
            <w:rFonts w:eastAsiaTheme="minorEastAsia"/>
            <w:color w:val="0070C0"/>
            <w:sz w:val="28"/>
            <w:szCs w:val="28"/>
            <w:u w:val="single"/>
          </w:rPr>
          <w:t xml:space="preserve"> 170-ФЗ</w:t>
        </w:r>
      </w:hyperlink>
      <w:r w:rsidRPr="006D2CD2">
        <w:rPr>
          <w:rFonts w:eastAsiaTheme="minorEastAsia"/>
          <w:color w:val="0070C0"/>
          <w:sz w:val="28"/>
          <w:szCs w:val="28"/>
        </w:rPr>
        <w:t>)</w:t>
      </w:r>
      <w:r w:rsidR="00165BB5">
        <w:rPr>
          <w:rFonts w:eastAsiaTheme="minorEastAsia"/>
          <w:color w:val="0070C0"/>
          <w:sz w:val="28"/>
          <w:szCs w:val="28"/>
        </w:rPr>
        <w:t>.</w:t>
      </w:r>
    </w:p>
    <w:p w:rsidR="00AC0298" w:rsidRPr="00AC0298" w:rsidRDefault="00AC0298" w:rsidP="00AC0298">
      <w:pPr>
        <w:widowControl w:val="0"/>
        <w:autoSpaceDE w:val="0"/>
        <w:autoSpaceDN w:val="0"/>
        <w:adjustRightInd w:val="0"/>
        <w:spacing w:after="150"/>
        <w:jc w:val="center"/>
        <w:rPr>
          <w:rFonts w:eastAsiaTheme="minorEastAsia"/>
          <w:sz w:val="28"/>
          <w:szCs w:val="28"/>
        </w:rPr>
      </w:pPr>
      <w:r w:rsidRPr="00AC0298">
        <w:rPr>
          <w:rFonts w:eastAsiaTheme="minorEastAsia"/>
          <w:b/>
          <w:bCs/>
          <w:sz w:val="28"/>
          <w:szCs w:val="28"/>
        </w:rPr>
        <w:t>Статья 61. Организация проведения плановых контрольных (надзорных) мероприятий</w:t>
      </w:r>
    </w:p>
    <w:p w:rsidR="00AC0298" w:rsidRPr="00AC0298" w:rsidRDefault="00AC0298" w:rsidP="00AC0298">
      <w:pPr>
        <w:widowControl w:val="0"/>
        <w:autoSpaceDE w:val="0"/>
        <w:autoSpaceDN w:val="0"/>
        <w:adjustRightInd w:val="0"/>
        <w:spacing w:after="150"/>
        <w:jc w:val="both"/>
        <w:rPr>
          <w:rFonts w:eastAsiaTheme="minorEastAsia"/>
          <w:sz w:val="28"/>
          <w:szCs w:val="28"/>
        </w:rPr>
      </w:pPr>
      <w:r w:rsidRPr="00AC0298">
        <w:rPr>
          <w:rFonts w:eastAsiaTheme="minorEastAsia"/>
          <w:sz w:val="28"/>
          <w:szCs w:val="28"/>
        </w:rPr>
        <w:t>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и подлежащего согласованию с органами прокуратуры.</w:t>
      </w:r>
    </w:p>
    <w:p w:rsidR="00AC0298" w:rsidRPr="00AC0298" w:rsidRDefault="00AC0298" w:rsidP="00AC0298">
      <w:pPr>
        <w:widowControl w:val="0"/>
        <w:autoSpaceDE w:val="0"/>
        <w:autoSpaceDN w:val="0"/>
        <w:adjustRightInd w:val="0"/>
        <w:spacing w:after="150"/>
        <w:jc w:val="both"/>
        <w:rPr>
          <w:rFonts w:eastAsiaTheme="minorEastAsia"/>
          <w:sz w:val="28"/>
          <w:szCs w:val="28"/>
        </w:rPr>
      </w:pPr>
      <w:r w:rsidRPr="00AC0298">
        <w:rPr>
          <w:rFonts w:eastAsiaTheme="minorEastAsia"/>
          <w:sz w:val="28"/>
          <w:szCs w:val="28"/>
        </w:rP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w:t>
      </w:r>
      <w:proofErr w:type="gramStart"/>
      <w:r w:rsidRPr="00AC0298">
        <w:rPr>
          <w:rFonts w:eastAsiaTheme="minorEastAsia"/>
          <w:sz w:val="28"/>
          <w:szCs w:val="28"/>
        </w:rPr>
        <w:t>,</w:t>
      </w:r>
      <w:proofErr w:type="gramEnd"/>
      <w:r w:rsidRPr="00AC0298">
        <w:rPr>
          <w:rFonts w:eastAsiaTheme="minorEastAsia"/>
          <w:sz w:val="28"/>
          <w:szCs w:val="28"/>
        </w:rPr>
        <w:t xml:space="preserve"> если положением о виде муниципального контроля в соответствии с </w:t>
      </w:r>
      <w:hyperlink r:id="rId10" w:anchor="l88" w:history="1">
        <w:r w:rsidRPr="00AC0298">
          <w:rPr>
            <w:rFonts w:eastAsiaTheme="minorEastAsia"/>
            <w:sz w:val="28"/>
            <w:szCs w:val="28"/>
            <w:u w:val="single"/>
          </w:rPr>
          <w:t>частью 7</w:t>
        </w:r>
      </w:hyperlink>
      <w:r w:rsidRPr="00AC0298">
        <w:rPr>
          <w:rFonts w:eastAsiaTheme="minorEastAsia"/>
          <w:sz w:val="28"/>
          <w:szCs w:val="28"/>
        </w:rPr>
        <w:t xml:space="preserve"> статьи 22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AC0298" w:rsidRPr="00AC0298" w:rsidRDefault="00AC0298" w:rsidP="00AC0298">
      <w:pPr>
        <w:widowControl w:val="0"/>
        <w:autoSpaceDE w:val="0"/>
        <w:autoSpaceDN w:val="0"/>
        <w:adjustRightInd w:val="0"/>
        <w:spacing w:after="150"/>
        <w:jc w:val="both"/>
        <w:rPr>
          <w:rFonts w:eastAsiaTheme="minorEastAsia"/>
          <w:sz w:val="28"/>
          <w:szCs w:val="28"/>
        </w:rPr>
      </w:pPr>
      <w:r w:rsidRPr="00AC0298">
        <w:rPr>
          <w:rFonts w:eastAsiaTheme="minorEastAsia"/>
          <w:sz w:val="28"/>
          <w:szCs w:val="28"/>
        </w:rPr>
        <w:t>3. Порядок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AC0298" w:rsidRPr="00AC0298" w:rsidRDefault="00AC0298" w:rsidP="00AC0298">
      <w:pPr>
        <w:widowControl w:val="0"/>
        <w:autoSpaceDE w:val="0"/>
        <w:autoSpaceDN w:val="0"/>
        <w:adjustRightInd w:val="0"/>
        <w:spacing w:after="150"/>
        <w:jc w:val="both"/>
        <w:rPr>
          <w:rFonts w:eastAsiaTheme="minorEastAsia"/>
          <w:sz w:val="28"/>
          <w:szCs w:val="28"/>
        </w:rPr>
      </w:pPr>
      <w:r w:rsidRPr="00AC0298">
        <w:rPr>
          <w:rFonts w:eastAsiaTheme="minorEastAsia"/>
          <w:sz w:val="28"/>
          <w:szCs w:val="28"/>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AC0298" w:rsidRPr="00AC0298" w:rsidRDefault="00AC0298" w:rsidP="00AC0298">
      <w:pPr>
        <w:widowControl w:val="0"/>
        <w:autoSpaceDE w:val="0"/>
        <w:autoSpaceDN w:val="0"/>
        <w:adjustRightInd w:val="0"/>
        <w:spacing w:after="150"/>
        <w:jc w:val="both"/>
        <w:rPr>
          <w:rFonts w:eastAsiaTheme="minorEastAsia"/>
          <w:sz w:val="28"/>
          <w:szCs w:val="28"/>
        </w:rPr>
      </w:pPr>
      <w:r w:rsidRPr="00AC0298">
        <w:rPr>
          <w:rFonts w:eastAsiaTheme="minorEastAsia"/>
          <w:sz w:val="28"/>
          <w:szCs w:val="28"/>
        </w:rPr>
        <w:lastRenderedPageBreak/>
        <w:t>5. Порядок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AC0298" w:rsidRPr="00415BAB" w:rsidRDefault="00AC0298" w:rsidP="00AC0298">
      <w:pPr>
        <w:widowControl w:val="0"/>
        <w:autoSpaceDE w:val="0"/>
        <w:autoSpaceDN w:val="0"/>
        <w:adjustRightInd w:val="0"/>
        <w:spacing w:after="150"/>
        <w:jc w:val="center"/>
        <w:rPr>
          <w:rFonts w:eastAsiaTheme="minorEastAsia"/>
          <w:color w:val="0070C0"/>
          <w:sz w:val="28"/>
          <w:szCs w:val="28"/>
        </w:rPr>
      </w:pPr>
      <w:r w:rsidRPr="00415BAB">
        <w:rPr>
          <w:rFonts w:eastAsiaTheme="minorEastAsia"/>
          <w:b/>
          <w:bCs/>
          <w:color w:val="0070C0"/>
          <w:sz w:val="28"/>
          <w:szCs w:val="28"/>
        </w:rPr>
        <w:t>Статья 66. Организация проведения внеплановых контрольных (надзорных) мероприятий</w:t>
      </w:r>
    </w:p>
    <w:p w:rsidR="00AC0298" w:rsidRPr="00415BAB" w:rsidRDefault="00AC0298" w:rsidP="00AC0298">
      <w:pPr>
        <w:widowControl w:val="0"/>
        <w:autoSpaceDE w:val="0"/>
        <w:autoSpaceDN w:val="0"/>
        <w:adjustRightInd w:val="0"/>
        <w:spacing w:after="150"/>
        <w:jc w:val="both"/>
        <w:rPr>
          <w:rFonts w:eastAsiaTheme="minorEastAsia"/>
          <w:color w:val="0070C0"/>
          <w:sz w:val="28"/>
          <w:szCs w:val="28"/>
        </w:rPr>
      </w:pPr>
      <w:r w:rsidRPr="00415BAB">
        <w:rPr>
          <w:rFonts w:eastAsiaTheme="minorEastAsia"/>
          <w:color w:val="0070C0"/>
          <w:sz w:val="28"/>
          <w:szCs w:val="28"/>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w:t>
      </w:r>
      <w:hyperlink r:id="rId11" w:anchor="l648" w:history="1">
        <w:r w:rsidRPr="00415BAB">
          <w:rPr>
            <w:rFonts w:eastAsiaTheme="minorEastAsia"/>
            <w:color w:val="0070C0"/>
            <w:sz w:val="28"/>
            <w:szCs w:val="28"/>
            <w:u w:val="single"/>
          </w:rPr>
          <w:t>1</w:t>
        </w:r>
      </w:hyperlink>
      <w:r w:rsidRPr="00415BAB">
        <w:rPr>
          <w:rFonts w:eastAsiaTheme="minorEastAsia"/>
          <w:color w:val="0070C0"/>
          <w:sz w:val="28"/>
          <w:szCs w:val="28"/>
        </w:rPr>
        <w:t xml:space="preserve">, </w:t>
      </w:r>
      <w:hyperlink r:id="rId12" w:anchor="l244" w:history="1">
        <w:r w:rsidRPr="00165BB5">
          <w:rPr>
            <w:rFonts w:eastAsiaTheme="minorEastAsia"/>
            <w:color w:val="0070C0"/>
            <w:sz w:val="28"/>
            <w:szCs w:val="28"/>
            <w:u w:val="single"/>
          </w:rPr>
          <w:t>3</w:t>
        </w:r>
      </w:hyperlink>
      <w:r w:rsidRPr="00165BB5">
        <w:rPr>
          <w:rFonts w:eastAsiaTheme="minorEastAsia"/>
          <w:color w:val="0070C0"/>
          <w:sz w:val="28"/>
          <w:szCs w:val="28"/>
          <w:u w:val="single"/>
        </w:rPr>
        <w:t>-</w:t>
      </w:r>
      <w:hyperlink r:id="rId13" w:anchor="l245" w:history="1">
        <w:r w:rsidRPr="00165BB5">
          <w:rPr>
            <w:rFonts w:eastAsiaTheme="minorEastAsia"/>
            <w:color w:val="0070C0"/>
            <w:sz w:val="28"/>
            <w:szCs w:val="28"/>
            <w:u w:val="single"/>
          </w:rPr>
          <w:t>6</w:t>
        </w:r>
      </w:hyperlink>
      <w:r w:rsidRPr="00415BAB">
        <w:rPr>
          <w:rFonts w:eastAsiaTheme="minorEastAsia"/>
          <w:color w:val="0070C0"/>
          <w:sz w:val="28"/>
          <w:szCs w:val="28"/>
        </w:rPr>
        <w:t xml:space="preserve"> части 1 и </w:t>
      </w:r>
      <w:hyperlink r:id="rId14" w:anchor="l246" w:history="1">
        <w:r w:rsidRPr="00415BAB">
          <w:rPr>
            <w:rFonts w:eastAsiaTheme="minorEastAsia"/>
            <w:color w:val="0070C0"/>
            <w:sz w:val="28"/>
            <w:szCs w:val="28"/>
            <w:u w:val="single"/>
          </w:rPr>
          <w:t>частью 3</w:t>
        </w:r>
      </w:hyperlink>
      <w:r w:rsidRPr="00415BAB">
        <w:rPr>
          <w:rFonts w:eastAsiaTheme="minorEastAsia"/>
          <w:color w:val="0070C0"/>
          <w:sz w:val="28"/>
          <w:szCs w:val="28"/>
        </w:rPr>
        <w:t xml:space="preserve"> статьи 57 настоящего Федерального закона (в ред. Федерального закона </w:t>
      </w:r>
      <w:hyperlink r:id="rId15" w:anchor="l1439" w:history="1">
        <w:r w:rsidR="00165BB5">
          <w:rPr>
            <w:rFonts w:eastAsiaTheme="minorEastAsia"/>
            <w:color w:val="0070C0"/>
            <w:sz w:val="28"/>
            <w:szCs w:val="28"/>
            <w:u w:val="single"/>
          </w:rPr>
          <w:t>от 11.06.2021 №</w:t>
        </w:r>
        <w:r w:rsidRPr="00415BAB">
          <w:rPr>
            <w:rFonts w:eastAsiaTheme="minorEastAsia"/>
            <w:color w:val="0070C0"/>
            <w:sz w:val="28"/>
            <w:szCs w:val="28"/>
            <w:u w:val="single"/>
          </w:rPr>
          <w:t xml:space="preserve"> 170-ФЗ</w:t>
        </w:r>
      </w:hyperlink>
      <w:r w:rsidRPr="00415BAB">
        <w:rPr>
          <w:rFonts w:eastAsiaTheme="minorEastAsia"/>
          <w:color w:val="0070C0"/>
          <w:sz w:val="28"/>
          <w:szCs w:val="28"/>
        </w:rPr>
        <w:t>)</w:t>
      </w:r>
      <w:r w:rsidR="00165BB5">
        <w:rPr>
          <w:rFonts w:eastAsiaTheme="minorEastAsia"/>
          <w:color w:val="0070C0"/>
          <w:sz w:val="28"/>
          <w:szCs w:val="28"/>
        </w:rPr>
        <w:t>.</w:t>
      </w:r>
    </w:p>
    <w:p w:rsidR="00AC0298" w:rsidRPr="00415BAB" w:rsidRDefault="00AC0298" w:rsidP="00AC0298">
      <w:pPr>
        <w:widowControl w:val="0"/>
        <w:autoSpaceDE w:val="0"/>
        <w:autoSpaceDN w:val="0"/>
        <w:adjustRightInd w:val="0"/>
        <w:spacing w:after="150"/>
        <w:jc w:val="both"/>
        <w:rPr>
          <w:rFonts w:eastAsiaTheme="minorEastAsia"/>
          <w:color w:val="0070C0"/>
          <w:sz w:val="28"/>
          <w:szCs w:val="28"/>
        </w:rPr>
      </w:pPr>
      <w:r w:rsidRPr="00415BAB">
        <w:rPr>
          <w:rFonts w:eastAsiaTheme="minorEastAsia"/>
          <w:color w:val="0070C0"/>
          <w:sz w:val="28"/>
          <w:szCs w:val="28"/>
        </w:rPr>
        <w:t>2. В случае</w:t>
      </w:r>
      <w:proofErr w:type="gramStart"/>
      <w:r w:rsidRPr="00415BAB">
        <w:rPr>
          <w:rFonts w:eastAsiaTheme="minorEastAsia"/>
          <w:color w:val="0070C0"/>
          <w:sz w:val="28"/>
          <w:szCs w:val="28"/>
        </w:rPr>
        <w:t>,</w:t>
      </w:r>
      <w:proofErr w:type="gramEnd"/>
      <w:r w:rsidRPr="00415BAB">
        <w:rPr>
          <w:rFonts w:eastAsiaTheme="minorEastAsia"/>
          <w:color w:val="0070C0"/>
          <w:sz w:val="28"/>
          <w:szCs w:val="28"/>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C0298" w:rsidRPr="00415BAB" w:rsidRDefault="00AC0298" w:rsidP="00AC0298">
      <w:pPr>
        <w:widowControl w:val="0"/>
        <w:autoSpaceDE w:val="0"/>
        <w:autoSpaceDN w:val="0"/>
        <w:adjustRightInd w:val="0"/>
        <w:spacing w:after="150"/>
        <w:jc w:val="both"/>
        <w:rPr>
          <w:rFonts w:eastAsiaTheme="minorEastAsia"/>
          <w:color w:val="0070C0"/>
          <w:sz w:val="28"/>
          <w:szCs w:val="28"/>
        </w:rPr>
      </w:pPr>
      <w:r w:rsidRPr="00415BAB">
        <w:rPr>
          <w:rFonts w:eastAsiaTheme="minorEastAsia"/>
          <w:color w:val="0070C0"/>
          <w:sz w:val="28"/>
          <w:szCs w:val="28"/>
        </w:rPr>
        <w:t>3. В случае</w:t>
      </w:r>
      <w:proofErr w:type="gramStart"/>
      <w:r w:rsidRPr="00415BAB">
        <w:rPr>
          <w:rFonts w:eastAsiaTheme="minorEastAsia"/>
          <w:color w:val="0070C0"/>
          <w:sz w:val="28"/>
          <w:szCs w:val="28"/>
        </w:rPr>
        <w:t>,</w:t>
      </w:r>
      <w:proofErr w:type="gramEnd"/>
      <w:r w:rsidRPr="00415BAB">
        <w:rPr>
          <w:rFonts w:eastAsiaTheme="minorEastAsia"/>
          <w:color w:val="0070C0"/>
          <w:sz w:val="28"/>
          <w:szCs w:val="28"/>
        </w:rPr>
        <w:t xml:space="preserve"> если положением о виде муниципального контроля в соответствии с </w:t>
      </w:r>
      <w:hyperlink r:id="rId16" w:anchor="l88" w:history="1">
        <w:r w:rsidRPr="00415BAB">
          <w:rPr>
            <w:rFonts w:eastAsiaTheme="minorEastAsia"/>
            <w:color w:val="0070C0"/>
            <w:sz w:val="28"/>
            <w:szCs w:val="28"/>
            <w:u w:val="single"/>
          </w:rPr>
          <w:t>частью 7</w:t>
        </w:r>
      </w:hyperlink>
      <w:r w:rsidRPr="00415BAB">
        <w:rPr>
          <w:rFonts w:eastAsiaTheme="minorEastAsia"/>
          <w:color w:val="0070C0"/>
          <w:sz w:val="28"/>
          <w:szCs w:val="28"/>
        </w:rPr>
        <w:t xml:space="preserve"> статьи 22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AC0298" w:rsidRPr="00415BAB" w:rsidRDefault="00AC0298" w:rsidP="00AC0298">
      <w:pPr>
        <w:widowControl w:val="0"/>
        <w:autoSpaceDE w:val="0"/>
        <w:autoSpaceDN w:val="0"/>
        <w:adjustRightInd w:val="0"/>
        <w:spacing w:after="150"/>
        <w:jc w:val="both"/>
        <w:rPr>
          <w:rFonts w:eastAsiaTheme="minorEastAsia"/>
          <w:color w:val="0070C0"/>
          <w:sz w:val="28"/>
          <w:szCs w:val="28"/>
        </w:rPr>
      </w:pPr>
      <w:r w:rsidRPr="00415BAB">
        <w:rPr>
          <w:rFonts w:eastAsiaTheme="minorEastAsia"/>
          <w:color w:val="0070C0"/>
          <w:sz w:val="28"/>
          <w:szCs w:val="28"/>
        </w:rPr>
        <w:t>4. Порядок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AC0298" w:rsidRPr="00415BAB" w:rsidRDefault="00AC0298" w:rsidP="00AC0298">
      <w:pPr>
        <w:widowControl w:val="0"/>
        <w:autoSpaceDE w:val="0"/>
        <w:autoSpaceDN w:val="0"/>
        <w:adjustRightInd w:val="0"/>
        <w:spacing w:after="150"/>
        <w:jc w:val="both"/>
        <w:rPr>
          <w:rFonts w:eastAsiaTheme="minorEastAsia"/>
          <w:color w:val="0070C0"/>
          <w:sz w:val="28"/>
          <w:szCs w:val="28"/>
        </w:rPr>
      </w:pPr>
      <w:r w:rsidRPr="00415BAB">
        <w:rPr>
          <w:rFonts w:eastAsiaTheme="minorEastAsia"/>
          <w:color w:val="0070C0"/>
          <w:sz w:val="28"/>
          <w:szCs w:val="28"/>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AC0298" w:rsidRPr="00415BAB" w:rsidRDefault="00AC0298" w:rsidP="00AC0298">
      <w:pPr>
        <w:widowControl w:val="0"/>
        <w:autoSpaceDE w:val="0"/>
        <w:autoSpaceDN w:val="0"/>
        <w:adjustRightInd w:val="0"/>
        <w:spacing w:after="150"/>
        <w:jc w:val="both"/>
        <w:rPr>
          <w:rFonts w:eastAsiaTheme="minorEastAsia"/>
          <w:color w:val="0070C0"/>
          <w:sz w:val="28"/>
          <w:szCs w:val="28"/>
        </w:rPr>
      </w:pPr>
      <w:r w:rsidRPr="00415BAB">
        <w:rPr>
          <w:rFonts w:eastAsiaTheme="minorEastAsia"/>
          <w:color w:val="0070C0"/>
          <w:sz w:val="28"/>
          <w:szCs w:val="28"/>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AC0298" w:rsidRPr="00415BAB" w:rsidRDefault="00AC0298" w:rsidP="00AC0298">
      <w:pPr>
        <w:widowControl w:val="0"/>
        <w:autoSpaceDE w:val="0"/>
        <w:autoSpaceDN w:val="0"/>
        <w:adjustRightInd w:val="0"/>
        <w:spacing w:after="150"/>
        <w:jc w:val="both"/>
        <w:rPr>
          <w:rFonts w:eastAsiaTheme="minorEastAsia"/>
          <w:color w:val="0070C0"/>
          <w:sz w:val="28"/>
          <w:szCs w:val="28"/>
        </w:rPr>
      </w:pPr>
      <w:r w:rsidRPr="00415BAB">
        <w:rPr>
          <w:rFonts w:eastAsiaTheme="minorEastAsia"/>
          <w:color w:val="0070C0"/>
          <w:sz w:val="28"/>
          <w:szCs w:val="28"/>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w:t>
      </w:r>
      <w:r w:rsidRPr="00415BAB">
        <w:rPr>
          <w:rFonts w:eastAsiaTheme="minorEastAsia"/>
          <w:color w:val="0070C0"/>
          <w:sz w:val="28"/>
          <w:szCs w:val="28"/>
        </w:rPr>
        <w:lastRenderedPageBreak/>
        <w:t>проведения внепланового контрольного (надзорного) мероприятия или об отказе в согласовании его проведения.</w:t>
      </w:r>
    </w:p>
    <w:p w:rsidR="00AC0298" w:rsidRPr="00AC0298" w:rsidRDefault="00AC0298" w:rsidP="00AC0298">
      <w:pPr>
        <w:widowControl w:val="0"/>
        <w:autoSpaceDE w:val="0"/>
        <w:autoSpaceDN w:val="0"/>
        <w:adjustRightInd w:val="0"/>
        <w:spacing w:after="150"/>
        <w:jc w:val="both"/>
        <w:rPr>
          <w:rFonts w:eastAsiaTheme="minorEastAsia"/>
          <w:sz w:val="28"/>
          <w:szCs w:val="28"/>
        </w:rPr>
      </w:pPr>
      <w:r w:rsidRPr="00AC0298">
        <w:rPr>
          <w:rFonts w:eastAsiaTheme="minorEastAsia"/>
          <w:sz w:val="28"/>
          <w:szCs w:val="28"/>
        </w:rPr>
        <w:t>8. Основанием для отказа в согласовании проведения внепланового контрольного (надзорного) мероприятия может быть:</w:t>
      </w:r>
    </w:p>
    <w:p w:rsidR="00AC0298" w:rsidRPr="00AC0298" w:rsidRDefault="00AC0298" w:rsidP="00AC0298">
      <w:pPr>
        <w:widowControl w:val="0"/>
        <w:autoSpaceDE w:val="0"/>
        <w:autoSpaceDN w:val="0"/>
        <w:adjustRightInd w:val="0"/>
        <w:spacing w:after="150"/>
        <w:jc w:val="both"/>
        <w:rPr>
          <w:rFonts w:eastAsiaTheme="minorEastAsia"/>
          <w:sz w:val="28"/>
          <w:szCs w:val="28"/>
        </w:rPr>
      </w:pPr>
      <w:r w:rsidRPr="00AC0298">
        <w:rPr>
          <w:rFonts w:eastAsiaTheme="minorEastAsia"/>
          <w:sz w:val="28"/>
          <w:szCs w:val="28"/>
        </w:rPr>
        <w:t>1) отсутствие документов, прилагаемых к заявлению о согласовании проведения внепланового контрольного (надзорного) мероприятия;</w:t>
      </w:r>
    </w:p>
    <w:p w:rsidR="00AC0298" w:rsidRPr="00AC0298" w:rsidRDefault="00AC0298" w:rsidP="00AC0298">
      <w:pPr>
        <w:widowControl w:val="0"/>
        <w:autoSpaceDE w:val="0"/>
        <w:autoSpaceDN w:val="0"/>
        <w:adjustRightInd w:val="0"/>
        <w:spacing w:after="150"/>
        <w:jc w:val="both"/>
        <w:rPr>
          <w:rFonts w:eastAsiaTheme="minorEastAsia"/>
          <w:sz w:val="28"/>
          <w:szCs w:val="28"/>
        </w:rPr>
      </w:pPr>
      <w:r w:rsidRPr="00AC0298">
        <w:rPr>
          <w:rFonts w:eastAsiaTheme="minorEastAsia"/>
          <w:sz w:val="28"/>
          <w:szCs w:val="28"/>
        </w:rPr>
        <w:t>2) отсутствие оснований для проведения внепланового контрольного (надзорного) мероприятия;</w:t>
      </w:r>
    </w:p>
    <w:p w:rsidR="00AC0298" w:rsidRPr="00AC0298" w:rsidRDefault="00AC0298" w:rsidP="00AC0298">
      <w:pPr>
        <w:widowControl w:val="0"/>
        <w:autoSpaceDE w:val="0"/>
        <w:autoSpaceDN w:val="0"/>
        <w:adjustRightInd w:val="0"/>
        <w:spacing w:after="150"/>
        <w:jc w:val="both"/>
        <w:rPr>
          <w:rFonts w:eastAsiaTheme="minorEastAsia"/>
          <w:sz w:val="28"/>
          <w:szCs w:val="28"/>
        </w:rPr>
      </w:pPr>
      <w:r w:rsidRPr="00AC0298">
        <w:rPr>
          <w:rFonts w:eastAsiaTheme="minorEastAsia"/>
          <w:sz w:val="28"/>
          <w:szCs w:val="28"/>
        </w:rPr>
        <w:t>3) несоответствие вида внепланового контрольного (надзорного) мероприятия индикаторам риска нарушения обязательных требований;</w:t>
      </w:r>
    </w:p>
    <w:p w:rsidR="00AC0298" w:rsidRPr="00AC0298" w:rsidRDefault="00AC0298" w:rsidP="00AC0298">
      <w:pPr>
        <w:widowControl w:val="0"/>
        <w:autoSpaceDE w:val="0"/>
        <w:autoSpaceDN w:val="0"/>
        <w:adjustRightInd w:val="0"/>
        <w:spacing w:after="150"/>
        <w:jc w:val="both"/>
        <w:rPr>
          <w:rFonts w:eastAsiaTheme="minorEastAsia"/>
          <w:sz w:val="28"/>
          <w:szCs w:val="28"/>
        </w:rPr>
      </w:pPr>
      <w:r w:rsidRPr="00AC0298">
        <w:rPr>
          <w:rFonts w:eastAsiaTheme="minorEastAsia"/>
          <w:sz w:val="28"/>
          <w:szCs w:val="28"/>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AC0298" w:rsidRPr="00AC0298" w:rsidRDefault="00AC0298" w:rsidP="00AC0298">
      <w:pPr>
        <w:widowControl w:val="0"/>
        <w:autoSpaceDE w:val="0"/>
        <w:autoSpaceDN w:val="0"/>
        <w:adjustRightInd w:val="0"/>
        <w:spacing w:after="150"/>
        <w:jc w:val="both"/>
        <w:rPr>
          <w:rFonts w:eastAsiaTheme="minorEastAsia"/>
          <w:sz w:val="28"/>
          <w:szCs w:val="28"/>
        </w:rPr>
      </w:pPr>
      <w:r w:rsidRPr="00AC0298">
        <w:rPr>
          <w:rFonts w:eastAsiaTheme="minorEastAsia"/>
          <w:sz w:val="28"/>
          <w:szCs w:val="28"/>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AC0298" w:rsidRPr="00AC0298" w:rsidRDefault="00AC0298" w:rsidP="00AC0298">
      <w:pPr>
        <w:widowControl w:val="0"/>
        <w:autoSpaceDE w:val="0"/>
        <w:autoSpaceDN w:val="0"/>
        <w:adjustRightInd w:val="0"/>
        <w:spacing w:after="150"/>
        <w:jc w:val="both"/>
        <w:rPr>
          <w:rFonts w:eastAsiaTheme="minorEastAsia"/>
          <w:sz w:val="28"/>
          <w:szCs w:val="28"/>
        </w:rPr>
      </w:pPr>
      <w:r w:rsidRPr="00AC0298">
        <w:rPr>
          <w:rFonts w:eastAsiaTheme="minorEastAsia"/>
          <w:sz w:val="28"/>
          <w:szCs w:val="28"/>
        </w:rPr>
        <w:t>6) несоответствие предмета внепланового контрольного (надзорного) мероприятия полномочиям контрольного (надзорного) органа;</w:t>
      </w:r>
    </w:p>
    <w:p w:rsidR="00AC0298" w:rsidRPr="00AC0298" w:rsidRDefault="00AC0298" w:rsidP="00AC0298">
      <w:pPr>
        <w:widowControl w:val="0"/>
        <w:autoSpaceDE w:val="0"/>
        <w:autoSpaceDN w:val="0"/>
        <w:adjustRightInd w:val="0"/>
        <w:spacing w:after="150"/>
        <w:jc w:val="both"/>
        <w:rPr>
          <w:rFonts w:eastAsiaTheme="minorEastAsia"/>
          <w:sz w:val="28"/>
          <w:szCs w:val="28"/>
        </w:rPr>
      </w:pPr>
      <w:r w:rsidRPr="00AC0298">
        <w:rPr>
          <w:rFonts w:eastAsiaTheme="minorEastAsia"/>
          <w:sz w:val="28"/>
          <w:szCs w:val="28"/>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AC0298" w:rsidRPr="00AC0298" w:rsidRDefault="00AC0298" w:rsidP="00AC0298">
      <w:pPr>
        <w:widowControl w:val="0"/>
        <w:autoSpaceDE w:val="0"/>
        <w:autoSpaceDN w:val="0"/>
        <w:adjustRightInd w:val="0"/>
        <w:spacing w:after="150"/>
        <w:jc w:val="both"/>
        <w:rPr>
          <w:rFonts w:eastAsiaTheme="minorEastAsia"/>
          <w:sz w:val="28"/>
          <w:szCs w:val="28"/>
        </w:rPr>
      </w:pPr>
      <w:r w:rsidRPr="00AC0298">
        <w:rPr>
          <w:rFonts w:eastAsiaTheme="minorEastAsia"/>
          <w:sz w:val="28"/>
          <w:szCs w:val="28"/>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AC0298" w:rsidRPr="00AC0298" w:rsidRDefault="00AC0298" w:rsidP="00AC0298">
      <w:pPr>
        <w:widowControl w:val="0"/>
        <w:autoSpaceDE w:val="0"/>
        <w:autoSpaceDN w:val="0"/>
        <w:adjustRightInd w:val="0"/>
        <w:spacing w:after="150"/>
        <w:jc w:val="both"/>
        <w:rPr>
          <w:rFonts w:eastAsiaTheme="minorEastAsia"/>
          <w:sz w:val="28"/>
          <w:szCs w:val="28"/>
        </w:rPr>
      </w:pPr>
      <w:r w:rsidRPr="00AC0298">
        <w:rPr>
          <w:rFonts w:eastAsiaTheme="minorEastAsia"/>
          <w:sz w:val="28"/>
          <w:szCs w:val="28"/>
        </w:rPr>
        <w:t>10. Направление сведений и документов, предусмотренных частью 5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AC0298" w:rsidRPr="00AC0298" w:rsidRDefault="00AC0298" w:rsidP="00AC0298">
      <w:pPr>
        <w:widowControl w:val="0"/>
        <w:autoSpaceDE w:val="0"/>
        <w:autoSpaceDN w:val="0"/>
        <w:adjustRightInd w:val="0"/>
        <w:spacing w:after="150"/>
        <w:jc w:val="both"/>
        <w:rPr>
          <w:rFonts w:eastAsiaTheme="minorEastAsia"/>
          <w:sz w:val="28"/>
          <w:szCs w:val="28"/>
        </w:rPr>
      </w:pPr>
      <w:r w:rsidRPr="00AC0298">
        <w:rPr>
          <w:rFonts w:eastAsiaTheme="minorEastAsia"/>
          <w:sz w:val="28"/>
          <w:szCs w:val="28"/>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AC0298" w:rsidRPr="00415BAB" w:rsidRDefault="00AC0298" w:rsidP="00AC0298">
      <w:pPr>
        <w:widowControl w:val="0"/>
        <w:autoSpaceDE w:val="0"/>
        <w:autoSpaceDN w:val="0"/>
        <w:adjustRightInd w:val="0"/>
        <w:spacing w:after="150"/>
        <w:jc w:val="both"/>
        <w:rPr>
          <w:rFonts w:eastAsiaTheme="minorEastAsia"/>
          <w:b/>
          <w:sz w:val="28"/>
          <w:szCs w:val="28"/>
        </w:rPr>
      </w:pPr>
      <w:r w:rsidRPr="00415BAB">
        <w:rPr>
          <w:rFonts w:eastAsiaTheme="minorEastAsia"/>
          <w:b/>
          <w:sz w:val="28"/>
          <w:szCs w:val="28"/>
        </w:rPr>
        <w:t xml:space="preserve">12. </w:t>
      </w:r>
      <w:proofErr w:type="gramStart"/>
      <w:r w:rsidRPr="00415BAB">
        <w:rPr>
          <w:rFonts w:eastAsiaTheme="minorEastAsia"/>
          <w:b/>
          <w:sz w:val="28"/>
          <w:szCs w:val="28"/>
        </w:rPr>
        <w:t xml:space="preserve">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w:t>
      </w:r>
      <w:r w:rsidRPr="00415BAB">
        <w:rPr>
          <w:rFonts w:eastAsiaTheme="minorEastAsia"/>
          <w:b/>
          <w:sz w:val="28"/>
          <w:szCs w:val="28"/>
        </w:rPr>
        <w:lastRenderedPageBreak/>
        <w:t>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w:t>
      </w:r>
      <w:proofErr w:type="gramEnd"/>
      <w:r w:rsidRPr="00415BAB">
        <w:rPr>
          <w:rFonts w:eastAsiaTheme="minorEastAsia"/>
          <w:b/>
          <w:sz w:val="28"/>
          <w:szCs w:val="28"/>
        </w:rPr>
        <w:t xml:space="preserve"> направления в тот же срок документов, предусмотренных частью 5 настоящей статьи. В этом случае уведомление контролируемого лица о проведении внепланового контрольного (надзорного) мероприятия может не проводиться (в ред. Федерального закона </w:t>
      </w:r>
      <w:hyperlink r:id="rId17" w:anchor="l1439" w:history="1">
        <w:r w:rsidR="00165BB5">
          <w:rPr>
            <w:rFonts w:eastAsiaTheme="minorEastAsia"/>
            <w:b/>
            <w:sz w:val="28"/>
            <w:szCs w:val="28"/>
            <w:u w:val="single"/>
          </w:rPr>
          <w:t>от 11.06.2021 №</w:t>
        </w:r>
        <w:r w:rsidRPr="00415BAB">
          <w:rPr>
            <w:rFonts w:eastAsiaTheme="minorEastAsia"/>
            <w:b/>
            <w:sz w:val="28"/>
            <w:szCs w:val="28"/>
            <w:u w:val="single"/>
          </w:rPr>
          <w:t xml:space="preserve"> 170-ФЗ</w:t>
        </w:r>
      </w:hyperlink>
      <w:r w:rsidRPr="00415BAB">
        <w:rPr>
          <w:rFonts w:eastAsiaTheme="minorEastAsia"/>
          <w:b/>
          <w:sz w:val="28"/>
          <w:szCs w:val="28"/>
        </w:rPr>
        <w:t>)</w:t>
      </w:r>
      <w:r w:rsidR="00165BB5">
        <w:rPr>
          <w:rFonts w:eastAsiaTheme="minorEastAsia"/>
          <w:b/>
          <w:sz w:val="28"/>
          <w:szCs w:val="28"/>
        </w:rPr>
        <w:t>.</w:t>
      </w:r>
    </w:p>
    <w:p w:rsidR="00E92836" w:rsidRDefault="00AC0298" w:rsidP="00AC0298">
      <w:pPr>
        <w:widowControl w:val="0"/>
        <w:autoSpaceDE w:val="0"/>
        <w:autoSpaceDN w:val="0"/>
        <w:adjustRightInd w:val="0"/>
        <w:spacing w:after="150"/>
        <w:jc w:val="both"/>
        <w:rPr>
          <w:b/>
          <w:i/>
          <w:color w:val="FF0000"/>
          <w:sz w:val="28"/>
          <w:szCs w:val="28"/>
          <w:highlight w:val="yellow"/>
        </w:rPr>
      </w:pPr>
      <w:r w:rsidRPr="00AC0298">
        <w:rPr>
          <w:rFonts w:eastAsiaTheme="minorEastAsia"/>
          <w:sz w:val="28"/>
          <w:szCs w:val="28"/>
        </w:rPr>
        <w:t>13. При отсутствии основания для проведения внепланового контрольного (надзорного) мероприятия, указанного в части 12 настоящей статьи, несоблюдении порядка его проведения прокурор принимает меры по защите прав и законных интересов контролируемых лиц.</w:t>
      </w:r>
    </w:p>
    <w:p w:rsidR="004D540D" w:rsidRDefault="00E92836" w:rsidP="00E92836">
      <w:pPr>
        <w:spacing w:before="100" w:beforeAutospacing="1" w:after="100" w:afterAutospacing="1"/>
        <w:jc w:val="both"/>
        <w:rPr>
          <w:b/>
          <w:i/>
          <w:sz w:val="28"/>
          <w:szCs w:val="28"/>
        </w:rPr>
      </w:pPr>
      <w:r w:rsidRPr="00AC0298">
        <w:rPr>
          <w:b/>
          <w:i/>
          <w:sz w:val="28"/>
          <w:szCs w:val="28"/>
        </w:rPr>
        <w:t>3</w:t>
      </w:r>
      <w:r w:rsidR="00257FF2" w:rsidRPr="00AC0298">
        <w:rPr>
          <w:b/>
          <w:i/>
          <w:sz w:val="28"/>
          <w:szCs w:val="28"/>
        </w:rPr>
        <w:t>.</w:t>
      </w:r>
      <w:r w:rsidR="00AC0298">
        <w:rPr>
          <w:b/>
          <w:i/>
          <w:sz w:val="28"/>
          <w:szCs w:val="28"/>
        </w:rPr>
        <w:t>Практика Ростехнадзора: часто встречающиеся нарушения. Недоразумения и разногласия – как избежать?</w:t>
      </w:r>
    </w:p>
    <w:p w:rsidR="0074522E" w:rsidRPr="0074522E" w:rsidRDefault="0074522E" w:rsidP="0074522E">
      <w:pPr>
        <w:jc w:val="both"/>
        <w:rPr>
          <w:rFonts w:eastAsiaTheme="minorHAnsi"/>
          <w:b/>
          <w:i/>
          <w:sz w:val="28"/>
          <w:szCs w:val="28"/>
          <w:lang w:eastAsia="en-US"/>
        </w:rPr>
      </w:pPr>
      <w:r w:rsidRPr="0074522E">
        <w:rPr>
          <w:rFonts w:eastAsiaTheme="minorHAnsi"/>
          <w:b/>
          <w:i/>
          <w:sz w:val="28"/>
          <w:szCs w:val="28"/>
          <w:lang w:eastAsia="en-US"/>
        </w:rPr>
        <w:t>Типовые нарушения на объектах нефтехимической и нефтегазоперерабатывающей промышленности и объектах нефтепродуктообеспечения  (Степень риска высокая)</w:t>
      </w:r>
    </w:p>
    <w:p w:rsidR="0074522E" w:rsidRPr="0074522E" w:rsidRDefault="0074522E" w:rsidP="0074522E">
      <w:pPr>
        <w:spacing w:line="360" w:lineRule="auto"/>
        <w:jc w:val="both"/>
        <w:rPr>
          <w:sz w:val="28"/>
          <w:szCs w:val="28"/>
        </w:rPr>
      </w:pPr>
    </w:p>
    <w:p w:rsidR="0074522E" w:rsidRPr="0074522E" w:rsidRDefault="0074522E" w:rsidP="0074522E">
      <w:pPr>
        <w:spacing w:line="360" w:lineRule="auto"/>
        <w:jc w:val="both"/>
        <w:rPr>
          <w:sz w:val="28"/>
          <w:szCs w:val="28"/>
        </w:rPr>
      </w:pPr>
      <w:r w:rsidRPr="0074522E">
        <w:rPr>
          <w:sz w:val="28"/>
          <w:szCs w:val="28"/>
        </w:rPr>
        <w:t>- Отсутствие систем управления технологическими процессами и противоаварийной автоматической защиты; неудовлетворительная организация и проведение работ по техническому обслуживанию и ремонту технологического оборудования, зданий и сооружений, в том числе работ повышенной опасности;</w:t>
      </w:r>
    </w:p>
    <w:p w:rsidR="0074522E" w:rsidRPr="0074522E" w:rsidRDefault="0074522E" w:rsidP="0074522E">
      <w:pPr>
        <w:spacing w:line="360" w:lineRule="auto"/>
        <w:jc w:val="both"/>
        <w:rPr>
          <w:sz w:val="28"/>
          <w:szCs w:val="28"/>
        </w:rPr>
      </w:pPr>
      <w:r w:rsidRPr="0074522E">
        <w:rPr>
          <w:sz w:val="28"/>
          <w:szCs w:val="28"/>
        </w:rPr>
        <w:t>- Несвоевременное проведение экспертизы промышленной безопасности технических устройств, а также их эксплуатация при отклонении регламентированных параметров при ведении технологических процессов;</w:t>
      </w:r>
    </w:p>
    <w:p w:rsidR="0074522E" w:rsidRPr="0074522E" w:rsidRDefault="0074522E" w:rsidP="0074522E">
      <w:pPr>
        <w:spacing w:line="360" w:lineRule="auto"/>
        <w:jc w:val="both"/>
        <w:rPr>
          <w:sz w:val="28"/>
          <w:szCs w:val="28"/>
        </w:rPr>
      </w:pPr>
      <w:r w:rsidRPr="0074522E">
        <w:rPr>
          <w:sz w:val="28"/>
          <w:szCs w:val="28"/>
        </w:rPr>
        <w:t>- Отсутствие аттестации в области промышленной безопасности руководителей и специалистов; неудовлетворительное ведение и оформление эксплуатационной документации (после проведения ремонтов и испытаний оборудования;</w:t>
      </w:r>
    </w:p>
    <w:p w:rsidR="0074522E" w:rsidRDefault="0074522E" w:rsidP="0074522E">
      <w:pPr>
        <w:spacing w:line="360" w:lineRule="auto"/>
        <w:jc w:val="both"/>
        <w:rPr>
          <w:sz w:val="28"/>
          <w:szCs w:val="28"/>
        </w:rPr>
      </w:pPr>
      <w:r w:rsidRPr="0074522E">
        <w:rPr>
          <w:sz w:val="28"/>
          <w:szCs w:val="28"/>
        </w:rPr>
        <w:t xml:space="preserve">- Неудовлетворительная организация и осуществление производственного </w:t>
      </w:r>
      <w:proofErr w:type="gramStart"/>
      <w:r w:rsidRPr="0074522E">
        <w:rPr>
          <w:sz w:val="28"/>
          <w:szCs w:val="28"/>
        </w:rPr>
        <w:t>контроля за</w:t>
      </w:r>
      <w:proofErr w:type="gramEnd"/>
      <w:r w:rsidRPr="0074522E">
        <w:rPr>
          <w:sz w:val="28"/>
          <w:szCs w:val="28"/>
        </w:rPr>
        <w:t xml:space="preserve"> соблюдением требований промышленной безопасности на опасных производственных объектах</w:t>
      </w:r>
      <w:r>
        <w:rPr>
          <w:sz w:val="28"/>
          <w:szCs w:val="28"/>
        </w:rPr>
        <w:t>.</w:t>
      </w:r>
    </w:p>
    <w:p w:rsidR="004D540D" w:rsidRPr="004D540D" w:rsidRDefault="004D540D" w:rsidP="0074522E">
      <w:pPr>
        <w:spacing w:line="360" w:lineRule="auto"/>
        <w:jc w:val="both"/>
        <w:rPr>
          <w:sz w:val="28"/>
          <w:szCs w:val="28"/>
        </w:rPr>
      </w:pPr>
      <w:r>
        <w:rPr>
          <w:sz w:val="28"/>
          <w:szCs w:val="28"/>
        </w:rPr>
        <w:lastRenderedPageBreak/>
        <w:t xml:space="preserve">Анализ содержательной и структурной части новых ФНП </w:t>
      </w:r>
      <w:proofErr w:type="gramStart"/>
      <w:r>
        <w:rPr>
          <w:sz w:val="28"/>
          <w:szCs w:val="28"/>
        </w:rPr>
        <w:t>показал</w:t>
      </w:r>
      <w:proofErr w:type="gramEnd"/>
      <w:r>
        <w:rPr>
          <w:sz w:val="28"/>
          <w:szCs w:val="28"/>
        </w:rPr>
        <w:t xml:space="preserve"> что </w:t>
      </w:r>
      <w:r w:rsidR="00187AF0">
        <w:rPr>
          <w:sz w:val="28"/>
          <w:szCs w:val="28"/>
        </w:rPr>
        <w:t>кардинальных</w:t>
      </w:r>
      <w:r>
        <w:rPr>
          <w:sz w:val="28"/>
          <w:szCs w:val="28"/>
        </w:rPr>
        <w:t xml:space="preserve"> изменений они не претерпели, за исключением новых пунктов, подпунктов, внесены изменения, дополнения, редакция, </w:t>
      </w:r>
      <w:r w:rsidR="000B41C0">
        <w:rPr>
          <w:sz w:val="28"/>
          <w:szCs w:val="28"/>
        </w:rPr>
        <w:t>интерпретация</w:t>
      </w:r>
      <w:r>
        <w:rPr>
          <w:sz w:val="28"/>
          <w:szCs w:val="28"/>
        </w:rPr>
        <w:t>.</w:t>
      </w:r>
    </w:p>
    <w:p w:rsidR="004D540D" w:rsidRPr="004D540D" w:rsidRDefault="004D540D" w:rsidP="004D540D">
      <w:pPr>
        <w:spacing w:before="100" w:beforeAutospacing="1" w:after="100" w:afterAutospacing="1"/>
        <w:jc w:val="both"/>
        <w:rPr>
          <w:bCs/>
          <w:sz w:val="28"/>
          <w:szCs w:val="28"/>
        </w:rPr>
      </w:pPr>
      <w:r w:rsidRPr="004D540D">
        <w:rPr>
          <w:sz w:val="28"/>
          <w:szCs w:val="28"/>
        </w:rPr>
        <w:t>Приказ Ростехнадзора от 15.12.2021 № 529 «</w:t>
      </w:r>
      <w:r w:rsidRPr="004D540D">
        <w:rPr>
          <w:b/>
          <w:bCs/>
          <w:sz w:val="28"/>
          <w:szCs w:val="28"/>
        </w:rPr>
        <w:t xml:space="preserve">Об утверждении Федеральных нормы и правил в области промышленной безопасности «Правила промышленной безопасности складов нефти и нефтепродуктов». </w:t>
      </w:r>
      <w:r w:rsidRPr="004D540D">
        <w:rPr>
          <w:bCs/>
          <w:sz w:val="28"/>
          <w:szCs w:val="28"/>
        </w:rPr>
        <w:t>(Сравнительный анализ с предыдущими)</w:t>
      </w:r>
    </w:p>
    <w:p w:rsidR="004D540D" w:rsidRPr="004D540D" w:rsidRDefault="004D540D" w:rsidP="00E92836">
      <w:pPr>
        <w:spacing w:before="100" w:beforeAutospacing="1" w:after="100" w:afterAutospacing="1"/>
        <w:jc w:val="both"/>
        <w:rPr>
          <w:sz w:val="28"/>
          <w:szCs w:val="28"/>
        </w:rPr>
      </w:pPr>
      <w:r w:rsidRPr="004D540D">
        <w:rPr>
          <w:sz w:val="28"/>
          <w:szCs w:val="28"/>
        </w:rPr>
        <w:t xml:space="preserve">Приказ Ростехнадзора от 15.12.2020 № 528 </w:t>
      </w:r>
      <w:r w:rsidRPr="004D540D">
        <w:rPr>
          <w:b/>
          <w:bCs/>
          <w:sz w:val="28"/>
          <w:szCs w:val="28"/>
        </w:rPr>
        <w:t xml:space="preserve">« Об утверждении Федеральных нормы и правил в области промышленной безопасности   «Правила безопасного ведения газоопасных, огневых и ремонтных работ». </w:t>
      </w:r>
      <w:r w:rsidRPr="004D540D">
        <w:rPr>
          <w:bCs/>
          <w:sz w:val="28"/>
          <w:szCs w:val="28"/>
        </w:rPr>
        <w:t>(Сравнительный анализ с предыдущими).</w:t>
      </w:r>
    </w:p>
    <w:p w:rsidR="00D224E6" w:rsidRPr="00D224E6" w:rsidRDefault="00D224E6" w:rsidP="00D224E6">
      <w:pPr>
        <w:pStyle w:val="Style22"/>
        <w:shd w:val="clear" w:color="auto" w:fill="auto"/>
        <w:spacing w:after="0" w:line="343" w:lineRule="exact"/>
        <w:ind w:left="40" w:right="20" w:firstLine="700"/>
        <w:jc w:val="both"/>
        <w:rPr>
          <w:rFonts w:ascii="Times New Roman" w:hAnsi="Times New Roman" w:cs="Times New Roman"/>
          <w:sz w:val="28"/>
          <w:szCs w:val="28"/>
        </w:rPr>
      </w:pPr>
      <w:r w:rsidRPr="00D224E6">
        <w:rPr>
          <w:rStyle w:val="CharStyle23"/>
          <w:rFonts w:ascii="Times New Roman" w:hAnsi="Times New Roman" w:cs="Times New Roman"/>
          <w:b/>
          <w:bCs/>
          <w:i/>
          <w:iCs/>
          <w:color w:val="000000"/>
          <w:sz w:val="28"/>
          <w:szCs w:val="28"/>
        </w:rPr>
        <w:t>Действия должностных лиц при выявлении нарушений обязательных требований</w:t>
      </w:r>
    </w:p>
    <w:p w:rsidR="00D224E6" w:rsidRPr="00D224E6" w:rsidRDefault="00D224E6" w:rsidP="00D224E6">
      <w:pPr>
        <w:pStyle w:val="Style4"/>
        <w:shd w:val="clear" w:color="auto" w:fill="auto"/>
        <w:spacing w:line="319" w:lineRule="exact"/>
        <w:ind w:left="40" w:right="20" w:firstLine="700"/>
        <w:rPr>
          <w:rFonts w:ascii="Times New Roman" w:hAnsi="Times New Roman" w:cs="Times New Roman"/>
          <w:sz w:val="28"/>
          <w:szCs w:val="28"/>
        </w:rPr>
      </w:pPr>
      <w:r w:rsidRPr="00D224E6">
        <w:rPr>
          <w:rStyle w:val="CharStyle5"/>
          <w:rFonts w:ascii="Times New Roman" w:hAnsi="Times New Roman" w:cs="Times New Roman"/>
          <w:color w:val="000000"/>
          <w:sz w:val="28"/>
          <w:szCs w:val="28"/>
        </w:rPr>
        <w:t xml:space="preserve">Ранее закрепленная в Федеральном законе № 294-ФЗ презумпция добросовестности юридических лиц и индивидуальных предпринимателей, не отражена в перечне принципов государственного контроля (надзора), </w:t>
      </w:r>
      <w:r w:rsidRPr="00D224E6">
        <w:rPr>
          <w:rStyle w:val="CharStyle47"/>
          <w:rFonts w:ascii="Times New Roman" w:hAnsi="Times New Roman" w:cs="Times New Roman"/>
          <w:color w:val="000000"/>
          <w:sz w:val="28"/>
          <w:szCs w:val="28"/>
        </w:rPr>
        <w:t>изложенных в главе 2 Федерального закона № 248-ФЗ;</w:t>
      </w:r>
      <w:r w:rsidRPr="00D224E6">
        <w:rPr>
          <w:rStyle w:val="CharStyle48"/>
          <w:rFonts w:ascii="Times New Roman" w:hAnsi="Times New Roman" w:cs="Times New Roman"/>
          <w:color w:val="000000"/>
          <w:sz w:val="28"/>
          <w:szCs w:val="28"/>
        </w:rPr>
        <w:t xml:space="preserve"> сведения о добросовестности контролируемых лиц</w:t>
      </w:r>
      <w:r w:rsidRPr="00D224E6">
        <w:rPr>
          <w:rStyle w:val="CharStyle47"/>
          <w:rFonts w:ascii="Times New Roman" w:hAnsi="Times New Roman" w:cs="Times New Roman"/>
          <w:color w:val="000000"/>
          <w:sz w:val="28"/>
          <w:szCs w:val="28"/>
        </w:rPr>
        <w:t xml:space="preserve"> теперь</w:t>
      </w:r>
      <w:r w:rsidRPr="00D224E6">
        <w:rPr>
          <w:rStyle w:val="CharStyle48"/>
          <w:rFonts w:ascii="Times New Roman" w:hAnsi="Times New Roman" w:cs="Times New Roman"/>
          <w:color w:val="000000"/>
          <w:sz w:val="28"/>
          <w:szCs w:val="28"/>
        </w:rPr>
        <w:t xml:space="preserve"> подлежат оценке </w:t>
      </w:r>
      <w:r w:rsidRPr="00D224E6">
        <w:rPr>
          <w:rStyle w:val="CharStyle49"/>
          <w:rFonts w:ascii="Times New Roman" w:hAnsi="Times New Roman" w:cs="Times New Roman"/>
          <w:color w:val="000000"/>
          <w:sz w:val="28"/>
          <w:szCs w:val="28"/>
        </w:rPr>
        <w:t>должностными лицами органов Ростехнадзора</w:t>
      </w:r>
      <w:r w:rsidRPr="00D224E6">
        <w:rPr>
          <w:rStyle w:val="CharStyle5"/>
          <w:rFonts w:ascii="Times New Roman" w:hAnsi="Times New Roman" w:cs="Times New Roman"/>
          <w:color w:val="000000"/>
          <w:sz w:val="28"/>
          <w:szCs w:val="28"/>
        </w:rPr>
        <w:t xml:space="preserve"> в соответствии с частью 7 статьи 23 Федерального закона № 248-ФЗ.</w:t>
      </w:r>
    </w:p>
    <w:p w:rsidR="00D224E6" w:rsidRPr="00D224E6" w:rsidRDefault="00D224E6" w:rsidP="00D224E6">
      <w:pPr>
        <w:pStyle w:val="Style4"/>
        <w:shd w:val="clear" w:color="auto" w:fill="auto"/>
        <w:spacing w:line="319" w:lineRule="exact"/>
        <w:ind w:left="40" w:right="20" w:firstLine="700"/>
        <w:rPr>
          <w:rFonts w:ascii="Times New Roman" w:hAnsi="Times New Roman" w:cs="Times New Roman"/>
          <w:sz w:val="28"/>
          <w:szCs w:val="28"/>
        </w:rPr>
      </w:pPr>
      <w:r w:rsidRPr="00D224E6">
        <w:rPr>
          <w:rStyle w:val="CharStyle5"/>
          <w:rFonts w:ascii="Times New Roman" w:hAnsi="Times New Roman" w:cs="Times New Roman"/>
          <w:color w:val="000000"/>
          <w:sz w:val="28"/>
          <w:szCs w:val="28"/>
        </w:rPr>
        <w:t>При наличии нарушений обязательных требований, выявленных по результатам проверки,</w:t>
      </w:r>
      <w:r w:rsidRPr="00D224E6">
        <w:rPr>
          <w:rStyle w:val="CharStyle49"/>
          <w:rFonts w:ascii="Times New Roman" w:hAnsi="Times New Roman" w:cs="Times New Roman"/>
          <w:color w:val="000000"/>
          <w:sz w:val="28"/>
          <w:szCs w:val="28"/>
        </w:rPr>
        <w:t xml:space="preserve"> лица</w:t>
      </w:r>
      <w:r w:rsidRPr="00D224E6">
        <w:rPr>
          <w:rStyle w:val="CharStyle5"/>
          <w:rFonts w:ascii="Times New Roman" w:hAnsi="Times New Roman" w:cs="Times New Roman"/>
          <w:color w:val="000000"/>
          <w:sz w:val="28"/>
          <w:szCs w:val="28"/>
        </w:rPr>
        <w:t xml:space="preserve"> в пределах полномочий, предусмотренных </w:t>
      </w:r>
      <w:r w:rsidRPr="00D224E6">
        <w:rPr>
          <w:rStyle w:val="CharStyle47"/>
          <w:rFonts w:ascii="Times New Roman" w:hAnsi="Times New Roman" w:cs="Times New Roman"/>
          <w:color w:val="000000"/>
          <w:sz w:val="28"/>
          <w:szCs w:val="28"/>
        </w:rPr>
        <w:t>должностным регламентом,</w:t>
      </w:r>
      <w:r w:rsidRPr="00D224E6">
        <w:rPr>
          <w:rStyle w:val="CharStyle48"/>
          <w:rFonts w:ascii="Times New Roman" w:hAnsi="Times New Roman" w:cs="Times New Roman"/>
          <w:color w:val="000000"/>
          <w:sz w:val="28"/>
          <w:szCs w:val="28"/>
        </w:rPr>
        <w:t xml:space="preserve"> обязаны.</w:t>
      </w:r>
    </w:p>
    <w:p w:rsidR="00D224E6" w:rsidRPr="00D224E6" w:rsidRDefault="00D224E6" w:rsidP="00D224E6">
      <w:pPr>
        <w:pStyle w:val="Style4"/>
        <w:shd w:val="clear" w:color="auto" w:fill="auto"/>
        <w:spacing w:line="319" w:lineRule="exact"/>
        <w:ind w:left="40" w:right="20" w:firstLine="700"/>
        <w:rPr>
          <w:rFonts w:ascii="Times New Roman" w:hAnsi="Times New Roman" w:cs="Times New Roman"/>
          <w:sz w:val="28"/>
          <w:szCs w:val="28"/>
        </w:rPr>
      </w:pPr>
      <w:r w:rsidRPr="00D224E6">
        <w:rPr>
          <w:rStyle w:val="CharStyle5"/>
          <w:rFonts w:ascii="Times New Roman" w:hAnsi="Times New Roman" w:cs="Times New Roman"/>
          <w:color w:val="000000"/>
          <w:sz w:val="28"/>
          <w:szCs w:val="28"/>
        </w:rPr>
        <w:t>выдать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224E6" w:rsidRPr="00D224E6" w:rsidRDefault="00D224E6" w:rsidP="00D224E6">
      <w:pPr>
        <w:pStyle w:val="Style4"/>
        <w:shd w:val="clear" w:color="auto" w:fill="auto"/>
        <w:spacing w:line="319" w:lineRule="exact"/>
        <w:ind w:left="40" w:right="20" w:firstLine="700"/>
        <w:rPr>
          <w:rFonts w:ascii="Times New Roman" w:hAnsi="Times New Roman" w:cs="Times New Roman"/>
          <w:sz w:val="28"/>
          <w:szCs w:val="28"/>
        </w:rPr>
      </w:pPr>
      <w:r w:rsidRPr="00D224E6">
        <w:rPr>
          <w:rStyle w:val="CharStyle5"/>
          <w:rFonts w:ascii="Times New Roman" w:hAnsi="Times New Roman" w:cs="Times New Roman"/>
          <w:color w:val="000000"/>
          <w:sz w:val="28"/>
          <w:szCs w:val="28"/>
        </w:rPr>
        <w:t>незамедлительно принять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опасных производственных объектов, технических устройств, установок, а при наличии соответствующих полномочии, - принять самостоятельно решение данного характера;</w:t>
      </w:r>
    </w:p>
    <w:p w:rsidR="00D224E6" w:rsidRPr="00D224E6" w:rsidRDefault="00D224E6" w:rsidP="00D224E6">
      <w:pPr>
        <w:pStyle w:val="Style4"/>
        <w:shd w:val="clear" w:color="auto" w:fill="auto"/>
        <w:spacing w:line="319" w:lineRule="exact"/>
        <w:ind w:left="40" w:right="20" w:firstLine="700"/>
        <w:rPr>
          <w:rFonts w:ascii="Times New Roman" w:hAnsi="Times New Roman" w:cs="Times New Roman"/>
          <w:sz w:val="28"/>
          <w:szCs w:val="28"/>
        </w:rPr>
      </w:pPr>
      <w:r w:rsidRPr="00D224E6">
        <w:rPr>
          <w:rStyle w:val="CharStyle5"/>
          <w:rFonts w:ascii="Times New Roman" w:hAnsi="Times New Roman" w:cs="Times New Roman"/>
          <w:color w:val="000000"/>
          <w:sz w:val="28"/>
          <w:szCs w:val="28"/>
        </w:rPr>
        <w:t>при выявлении признаков административного правонарушения принять меры по привлечению виновных лиц к установленной законом ответственности;</w:t>
      </w:r>
    </w:p>
    <w:p w:rsidR="00D224E6" w:rsidRPr="00D224E6" w:rsidRDefault="00D224E6" w:rsidP="00D224E6">
      <w:pPr>
        <w:pStyle w:val="Style4"/>
        <w:shd w:val="clear" w:color="auto" w:fill="auto"/>
        <w:spacing w:line="319" w:lineRule="exact"/>
        <w:ind w:left="40" w:right="20" w:firstLine="700"/>
        <w:rPr>
          <w:rFonts w:ascii="Times New Roman" w:hAnsi="Times New Roman" w:cs="Times New Roman"/>
          <w:sz w:val="28"/>
          <w:szCs w:val="28"/>
        </w:rPr>
      </w:pPr>
      <w:r w:rsidRPr="00D224E6">
        <w:rPr>
          <w:rStyle w:val="CharStyle5"/>
          <w:rFonts w:ascii="Times New Roman" w:hAnsi="Times New Roman" w:cs="Times New Roman"/>
          <w:color w:val="000000"/>
          <w:sz w:val="28"/>
          <w:szCs w:val="28"/>
        </w:rPr>
        <w:t xml:space="preserve">принять меры по осуществлению </w:t>
      </w:r>
      <w:proofErr w:type="gramStart"/>
      <w:r w:rsidRPr="00D224E6">
        <w:rPr>
          <w:rStyle w:val="CharStyle5"/>
          <w:rFonts w:ascii="Times New Roman" w:hAnsi="Times New Roman" w:cs="Times New Roman"/>
          <w:color w:val="000000"/>
          <w:sz w:val="28"/>
          <w:szCs w:val="28"/>
        </w:rPr>
        <w:t>контроля за</w:t>
      </w:r>
      <w:proofErr w:type="gramEnd"/>
      <w:r w:rsidRPr="00D224E6">
        <w:rPr>
          <w:rStyle w:val="CharStyle5"/>
          <w:rFonts w:ascii="Times New Roman" w:hAnsi="Times New Roman" w:cs="Times New Roman"/>
          <w:color w:val="000000"/>
          <w:sz w:val="28"/>
          <w:szCs w:val="28"/>
        </w:rPr>
        <w:t xml:space="preserve"> устранением выявленных нарушений обязательных требований, предупреждению </w:t>
      </w:r>
      <w:r w:rsidRPr="00D224E6">
        <w:rPr>
          <w:rStyle w:val="CharStyle5"/>
          <w:rFonts w:ascii="Times New Roman" w:hAnsi="Times New Roman" w:cs="Times New Roman"/>
          <w:color w:val="000000"/>
          <w:sz w:val="28"/>
          <w:szCs w:val="28"/>
        </w:rPr>
        <w:lastRenderedPageBreak/>
        <w:t>нарушений обязательных требований, предотвращению возможного причинения вреда (ущерба) охраняемым законом ценностям, а при неисполнении предписания в установленные сроки принять исчерпывающие меры в пределах компетенции;</w:t>
      </w:r>
    </w:p>
    <w:p w:rsidR="00D224E6" w:rsidRPr="00D224E6" w:rsidRDefault="00D224E6" w:rsidP="00D224E6">
      <w:pPr>
        <w:pStyle w:val="Style4"/>
        <w:shd w:val="clear" w:color="auto" w:fill="auto"/>
        <w:spacing w:line="319" w:lineRule="exact"/>
        <w:ind w:left="40" w:right="20" w:firstLine="700"/>
        <w:rPr>
          <w:rFonts w:ascii="Times New Roman" w:hAnsi="Times New Roman" w:cs="Times New Roman"/>
          <w:sz w:val="28"/>
          <w:szCs w:val="28"/>
        </w:rPr>
      </w:pPr>
      <w:r w:rsidRPr="00D224E6">
        <w:rPr>
          <w:rStyle w:val="CharStyle5"/>
          <w:rFonts w:ascii="Times New Roman" w:hAnsi="Times New Roman" w:cs="Times New Roman"/>
          <w:color w:val="000000"/>
          <w:sz w:val="28"/>
          <w:szCs w:val="28"/>
        </w:rPr>
        <w:t>при необходимости выдать рекомендации направленные на профилактику рисков причинения вреда (ущерба) охраняемым законом ценностям.</w:t>
      </w:r>
    </w:p>
    <w:p w:rsidR="00D224E6" w:rsidRPr="00D224E6" w:rsidRDefault="00D224E6" w:rsidP="00D224E6">
      <w:pPr>
        <w:pStyle w:val="Style4"/>
        <w:shd w:val="clear" w:color="auto" w:fill="auto"/>
        <w:spacing w:line="319" w:lineRule="exact"/>
        <w:ind w:left="40" w:right="20" w:firstLine="520"/>
        <w:rPr>
          <w:rFonts w:ascii="Times New Roman" w:hAnsi="Times New Roman" w:cs="Times New Roman"/>
          <w:sz w:val="28"/>
          <w:szCs w:val="28"/>
        </w:rPr>
      </w:pPr>
      <w:r w:rsidRPr="00D224E6">
        <w:rPr>
          <w:rStyle w:val="CharStyle5"/>
          <w:rFonts w:ascii="Times New Roman" w:hAnsi="Times New Roman" w:cs="Times New Roman"/>
          <w:color w:val="000000"/>
          <w:sz w:val="28"/>
          <w:szCs w:val="28"/>
        </w:rPr>
        <w:t>Федеральным законом № 248-ФЗ закреплена</w:t>
      </w:r>
      <w:r w:rsidRPr="00D224E6">
        <w:rPr>
          <w:rStyle w:val="CharStyle48"/>
          <w:rFonts w:ascii="Times New Roman" w:hAnsi="Times New Roman" w:cs="Times New Roman"/>
          <w:color w:val="000000"/>
          <w:sz w:val="28"/>
          <w:szCs w:val="28"/>
        </w:rPr>
        <w:t xml:space="preserve"> обязанность</w:t>
      </w:r>
      <w:r w:rsidRPr="00D224E6">
        <w:rPr>
          <w:rStyle w:val="CharStyle5"/>
          <w:rFonts w:ascii="Times New Roman" w:hAnsi="Times New Roman" w:cs="Times New Roman"/>
          <w:color w:val="000000"/>
          <w:sz w:val="28"/>
          <w:szCs w:val="28"/>
        </w:rPr>
        <w:t xml:space="preserve"> органа, вынесшего решения по результатам контрольного (надзорного) мероприятия, </w:t>
      </w:r>
      <w:r w:rsidRPr="00D224E6">
        <w:rPr>
          <w:rStyle w:val="CharStyle47"/>
          <w:rFonts w:ascii="Times New Roman" w:hAnsi="Times New Roman" w:cs="Times New Roman"/>
          <w:color w:val="000000"/>
          <w:sz w:val="28"/>
          <w:szCs w:val="28"/>
        </w:rPr>
        <w:t>осуществлять</w:t>
      </w:r>
      <w:r w:rsidRPr="00D224E6">
        <w:rPr>
          <w:rStyle w:val="CharStyle48"/>
          <w:rFonts w:ascii="Times New Roman" w:hAnsi="Times New Roman" w:cs="Times New Roman"/>
          <w:color w:val="000000"/>
          <w:sz w:val="28"/>
          <w:szCs w:val="28"/>
        </w:rPr>
        <w:t xml:space="preserve"> </w:t>
      </w:r>
      <w:proofErr w:type="gramStart"/>
      <w:r w:rsidRPr="00D224E6">
        <w:rPr>
          <w:rStyle w:val="CharStyle48"/>
          <w:rFonts w:ascii="Times New Roman" w:hAnsi="Times New Roman" w:cs="Times New Roman"/>
          <w:color w:val="000000"/>
          <w:sz w:val="28"/>
          <w:szCs w:val="28"/>
        </w:rPr>
        <w:t>контроль за</w:t>
      </w:r>
      <w:proofErr w:type="gramEnd"/>
      <w:r w:rsidRPr="00D224E6">
        <w:rPr>
          <w:rStyle w:val="CharStyle48"/>
          <w:rFonts w:ascii="Times New Roman" w:hAnsi="Times New Roman" w:cs="Times New Roman"/>
          <w:color w:val="000000"/>
          <w:sz w:val="28"/>
          <w:szCs w:val="28"/>
        </w:rPr>
        <w:t xml:space="preserve"> исполнением предписаний.</w:t>
      </w:r>
    </w:p>
    <w:p w:rsidR="00D224E6" w:rsidRPr="00D224E6" w:rsidRDefault="00D224E6" w:rsidP="00D224E6">
      <w:pPr>
        <w:pStyle w:val="Style4"/>
        <w:shd w:val="clear" w:color="auto" w:fill="auto"/>
        <w:spacing w:line="319" w:lineRule="exact"/>
        <w:ind w:left="40" w:right="20" w:firstLine="520"/>
        <w:rPr>
          <w:rFonts w:ascii="Times New Roman" w:hAnsi="Times New Roman" w:cs="Times New Roman"/>
          <w:sz w:val="28"/>
          <w:szCs w:val="28"/>
        </w:rPr>
      </w:pPr>
      <w:r w:rsidRPr="00D224E6">
        <w:rPr>
          <w:rStyle w:val="CharStyle5"/>
          <w:rFonts w:ascii="Times New Roman" w:hAnsi="Times New Roman" w:cs="Times New Roman"/>
          <w:color w:val="000000"/>
          <w:sz w:val="28"/>
          <w:szCs w:val="28"/>
        </w:rPr>
        <w:t xml:space="preserve">Необходимо отметить, что уполномоченное должностное лицо </w:t>
      </w:r>
      <w:r w:rsidRPr="00D224E6">
        <w:rPr>
          <w:rStyle w:val="CharStyle47"/>
          <w:rFonts w:ascii="Times New Roman" w:hAnsi="Times New Roman" w:cs="Times New Roman"/>
          <w:color w:val="000000"/>
          <w:sz w:val="28"/>
          <w:szCs w:val="28"/>
        </w:rPr>
        <w:t>Ростехнадзора, территориального управления Ростехнадзора</w:t>
      </w:r>
      <w:r w:rsidRPr="00D224E6">
        <w:rPr>
          <w:rStyle w:val="CharStyle48"/>
          <w:rFonts w:ascii="Times New Roman" w:hAnsi="Times New Roman" w:cs="Times New Roman"/>
          <w:color w:val="000000"/>
          <w:sz w:val="28"/>
          <w:szCs w:val="28"/>
        </w:rPr>
        <w:t xml:space="preserve"> вправе внести изменения в решение в сторону улучшения положения контролируемого </w:t>
      </w:r>
      <w:r w:rsidRPr="00D224E6">
        <w:rPr>
          <w:rStyle w:val="CharStyle49"/>
          <w:rFonts w:ascii="Times New Roman" w:hAnsi="Times New Roman" w:cs="Times New Roman"/>
          <w:color w:val="000000"/>
          <w:sz w:val="28"/>
          <w:szCs w:val="28"/>
        </w:rPr>
        <w:t>лица.</w:t>
      </w:r>
      <w:r w:rsidRPr="00D224E6">
        <w:rPr>
          <w:rStyle w:val="CharStyle5"/>
          <w:rFonts w:ascii="Times New Roman" w:hAnsi="Times New Roman" w:cs="Times New Roman"/>
          <w:color w:val="000000"/>
          <w:sz w:val="28"/>
          <w:szCs w:val="28"/>
        </w:rPr>
        <w:t xml:space="preserve"> Указанное решение подлежит принятию на основании рассмотрения поступившего ходатайства контролируемого лица, а также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w:t>
      </w:r>
    </w:p>
    <w:p w:rsidR="00AC0298" w:rsidRDefault="00D224E6" w:rsidP="00D224E6">
      <w:pPr>
        <w:pStyle w:val="Style50"/>
        <w:shd w:val="clear" w:color="auto" w:fill="auto"/>
        <w:ind w:left="20" w:right="20"/>
        <w:rPr>
          <w:b/>
          <w:i w:val="0"/>
          <w:sz w:val="28"/>
          <w:szCs w:val="28"/>
        </w:rPr>
      </w:pPr>
      <w:r w:rsidRPr="00D224E6">
        <w:rPr>
          <w:rStyle w:val="CharStyle51"/>
          <w:rFonts w:ascii="Times New Roman" w:hAnsi="Times New Roman" w:cs="Times New Roman"/>
          <w:i/>
          <w:iCs/>
          <w:color w:val="000000"/>
          <w:sz w:val="28"/>
          <w:szCs w:val="28"/>
        </w:rPr>
        <w:t xml:space="preserve">В данном случае в качестве органа, уполномоченного на рассмотрение жалоб на решения, действия (бездействие) должностных лиц контрольного (надзорного) органа, рассматривается, например, центральный аппарат Ростехнадзора по отношению к территориальному управлению Ростехнадзора или, например, органы прокуратуры по отношению к </w:t>
      </w:r>
      <w:proofErr w:type="spellStart"/>
      <w:r w:rsidRPr="00D224E6">
        <w:rPr>
          <w:rStyle w:val="CharStyle51"/>
          <w:rFonts w:ascii="Times New Roman" w:hAnsi="Times New Roman" w:cs="Times New Roman"/>
          <w:i/>
          <w:iCs/>
          <w:color w:val="000000"/>
          <w:sz w:val="28"/>
          <w:szCs w:val="28"/>
        </w:rPr>
        <w:t>Ростехнадзору</w:t>
      </w:r>
      <w:proofErr w:type="spellEnd"/>
      <w:r w:rsidRPr="00D224E6">
        <w:rPr>
          <w:rStyle w:val="CharStyle51"/>
          <w:rFonts w:ascii="Times New Roman" w:hAnsi="Times New Roman" w:cs="Times New Roman"/>
          <w:i/>
          <w:iCs/>
          <w:color w:val="000000"/>
          <w:sz w:val="28"/>
          <w:szCs w:val="28"/>
        </w:rPr>
        <w:t>, территориальному управлению Ростехнадзора.</w:t>
      </w:r>
    </w:p>
    <w:p w:rsidR="00D72081" w:rsidRPr="00AC0298" w:rsidRDefault="00D72081" w:rsidP="00E92836">
      <w:pPr>
        <w:spacing w:before="100" w:beforeAutospacing="1" w:after="100" w:afterAutospacing="1"/>
        <w:jc w:val="both"/>
        <w:rPr>
          <w:b/>
          <w:i/>
          <w:sz w:val="28"/>
          <w:szCs w:val="28"/>
        </w:rPr>
      </w:pPr>
      <w:r w:rsidRPr="00AC0298">
        <w:rPr>
          <w:sz w:val="28"/>
          <w:szCs w:val="28"/>
        </w:rPr>
        <w:t xml:space="preserve">Одним из </w:t>
      </w:r>
      <w:r w:rsidR="00D224E6" w:rsidRPr="00AC0298">
        <w:rPr>
          <w:sz w:val="28"/>
          <w:szCs w:val="28"/>
        </w:rPr>
        <w:t>новшеств</w:t>
      </w:r>
      <w:r w:rsidRPr="00AC0298">
        <w:rPr>
          <w:sz w:val="28"/>
          <w:szCs w:val="28"/>
        </w:rPr>
        <w:t xml:space="preserve"> ФЗ 248 является возможность </w:t>
      </w:r>
      <w:r w:rsidRPr="00AC0298">
        <w:rPr>
          <w:b/>
          <w:i/>
          <w:sz w:val="28"/>
          <w:szCs w:val="28"/>
        </w:rPr>
        <w:t>отсрочки исполнения решения на срок до 1 года.</w:t>
      </w:r>
    </w:p>
    <w:p w:rsidR="00C01A83" w:rsidRPr="00AC0298" w:rsidRDefault="00C01A83" w:rsidP="00782CE3">
      <w:pPr>
        <w:spacing w:before="100" w:beforeAutospacing="1" w:after="100" w:afterAutospacing="1"/>
        <w:ind w:firstLine="708"/>
        <w:jc w:val="both"/>
        <w:rPr>
          <w:sz w:val="28"/>
          <w:szCs w:val="28"/>
        </w:rPr>
      </w:pPr>
      <w:r w:rsidRPr="00AC0298">
        <w:rPr>
          <w:sz w:val="28"/>
          <w:szCs w:val="28"/>
        </w:rPr>
        <w:t>Принятие уполномоченным лицом Ростехнадзора, территориального управления РТН такого решения обусловлено наличием обстоятельств, вследствие которых исполнение решения контролируемым лицом невозможно в установленные сроки.</w:t>
      </w:r>
    </w:p>
    <w:p w:rsidR="001D2187" w:rsidRPr="00AC0298" w:rsidRDefault="00C01A83" w:rsidP="001D2187">
      <w:pPr>
        <w:spacing w:before="100" w:beforeAutospacing="1" w:after="100" w:afterAutospacing="1"/>
        <w:ind w:firstLine="708"/>
        <w:jc w:val="both"/>
        <w:rPr>
          <w:sz w:val="28"/>
          <w:szCs w:val="28"/>
        </w:rPr>
      </w:pPr>
      <w:proofErr w:type="gramStart"/>
      <w:r w:rsidRPr="00AC0298">
        <w:rPr>
          <w:sz w:val="28"/>
          <w:szCs w:val="28"/>
        </w:rPr>
        <w:t>Исходя из смысла статьи 93 Федерального закона № 248-ФЗ, вопрос об отсрочке исполнения решения подлежит рассмотрению на основании поступивших от ко</w:t>
      </w:r>
      <w:r w:rsidR="00165BB5">
        <w:rPr>
          <w:sz w:val="28"/>
          <w:szCs w:val="28"/>
        </w:rPr>
        <w:t>н</w:t>
      </w:r>
      <w:r w:rsidRPr="00AC0298">
        <w:rPr>
          <w:sz w:val="28"/>
          <w:szCs w:val="28"/>
        </w:rPr>
        <w:t>тролируемого лица в течени</w:t>
      </w:r>
      <w:r w:rsidR="00165BB5">
        <w:rPr>
          <w:sz w:val="28"/>
          <w:szCs w:val="28"/>
        </w:rPr>
        <w:t>е</w:t>
      </w:r>
      <w:r w:rsidRPr="00AC0298">
        <w:rPr>
          <w:sz w:val="28"/>
          <w:szCs w:val="28"/>
        </w:rPr>
        <w:t xml:space="preserve"> 15 рабочих дней со дня получения акта документов (в письменном или электронной форме), подтверждающих обоснованность представленной позиции (возражений).</w:t>
      </w:r>
      <w:r w:rsidR="001D2187" w:rsidRPr="00AC0298">
        <w:rPr>
          <w:sz w:val="28"/>
          <w:szCs w:val="28"/>
        </w:rPr>
        <w:t xml:space="preserve"> </w:t>
      </w:r>
      <w:proofErr w:type="gramEnd"/>
    </w:p>
    <w:p w:rsidR="001D2187" w:rsidRPr="00AC0298" w:rsidRDefault="001D2187" w:rsidP="001D2187">
      <w:pPr>
        <w:spacing w:before="100" w:beforeAutospacing="1" w:after="100" w:afterAutospacing="1"/>
        <w:ind w:firstLine="708"/>
        <w:jc w:val="both"/>
        <w:rPr>
          <w:sz w:val="28"/>
          <w:szCs w:val="28"/>
        </w:rPr>
      </w:pPr>
      <w:r w:rsidRPr="00AC0298">
        <w:rPr>
          <w:sz w:val="28"/>
          <w:szCs w:val="28"/>
        </w:rPr>
        <w:t>Решение об отсрочке исполнения решения подлежит оформлению</w:t>
      </w:r>
      <w:r w:rsidR="003B4514" w:rsidRPr="00AC0298">
        <w:rPr>
          <w:sz w:val="28"/>
          <w:szCs w:val="28"/>
        </w:rPr>
        <w:t xml:space="preserve"> в письменной форме с указанием конкретного срока его исполнения. Принятое решение подлежит направлению заинтересованному лицу в установле</w:t>
      </w:r>
      <w:r w:rsidR="00165BB5">
        <w:rPr>
          <w:sz w:val="28"/>
          <w:szCs w:val="28"/>
        </w:rPr>
        <w:t>н</w:t>
      </w:r>
      <w:r w:rsidR="003B4514" w:rsidRPr="00AC0298">
        <w:rPr>
          <w:sz w:val="28"/>
          <w:szCs w:val="28"/>
        </w:rPr>
        <w:t>ном законом порядке (почтовым отправлением или посредством направления в формате электронного документа при наличии такой возможности).</w:t>
      </w:r>
    </w:p>
    <w:p w:rsidR="003B4514" w:rsidRPr="00AC0298" w:rsidRDefault="003B4514" w:rsidP="001D2187">
      <w:pPr>
        <w:spacing w:before="100" w:beforeAutospacing="1" w:after="100" w:afterAutospacing="1"/>
        <w:ind w:firstLine="708"/>
        <w:jc w:val="both"/>
        <w:rPr>
          <w:sz w:val="28"/>
          <w:szCs w:val="28"/>
        </w:rPr>
      </w:pPr>
      <w:r w:rsidRPr="00AC0298">
        <w:rPr>
          <w:b/>
          <w:i/>
          <w:sz w:val="28"/>
          <w:szCs w:val="28"/>
        </w:rPr>
        <w:lastRenderedPageBreak/>
        <w:t>Решение вопросов,</w:t>
      </w:r>
      <w:r w:rsidR="004814F8" w:rsidRPr="00AC0298">
        <w:rPr>
          <w:b/>
          <w:i/>
          <w:sz w:val="28"/>
          <w:szCs w:val="28"/>
        </w:rPr>
        <w:t xml:space="preserve"> связанных с исполнением решени</w:t>
      </w:r>
      <w:r w:rsidRPr="00AC0298">
        <w:rPr>
          <w:b/>
          <w:i/>
          <w:sz w:val="28"/>
          <w:szCs w:val="28"/>
        </w:rPr>
        <w:t>я</w:t>
      </w:r>
      <w:r w:rsidR="004814F8" w:rsidRPr="00AC0298">
        <w:rPr>
          <w:b/>
          <w:i/>
          <w:sz w:val="28"/>
          <w:szCs w:val="28"/>
        </w:rPr>
        <w:t xml:space="preserve">, </w:t>
      </w:r>
      <w:r w:rsidR="004814F8" w:rsidRPr="00AC0298">
        <w:rPr>
          <w:sz w:val="28"/>
          <w:szCs w:val="28"/>
        </w:rPr>
        <w:t>относится к компетенции должностного лица Ростехнадзора, территориального управления РТН, непосредственно вынесшего это решение, по ходатайству контролируемого лица или по представлению инспектора и рассматривается в течени</w:t>
      </w:r>
      <w:proofErr w:type="gramStart"/>
      <w:r w:rsidR="004814F8" w:rsidRPr="00AC0298">
        <w:rPr>
          <w:sz w:val="28"/>
          <w:szCs w:val="28"/>
        </w:rPr>
        <w:t>и</w:t>
      </w:r>
      <w:proofErr w:type="gramEnd"/>
      <w:r w:rsidR="004814F8" w:rsidRPr="00AC0298">
        <w:rPr>
          <w:sz w:val="28"/>
          <w:szCs w:val="28"/>
        </w:rPr>
        <w:t xml:space="preserve"> десяти дней со дня поступления указанного ходатайства или направления представления.</w:t>
      </w:r>
    </w:p>
    <w:p w:rsidR="004814F8" w:rsidRPr="00AC0298" w:rsidRDefault="004814F8" w:rsidP="001D2187">
      <w:pPr>
        <w:spacing w:before="100" w:beforeAutospacing="1" w:after="100" w:afterAutospacing="1"/>
        <w:ind w:firstLine="708"/>
        <w:jc w:val="both"/>
        <w:rPr>
          <w:sz w:val="28"/>
          <w:szCs w:val="28"/>
        </w:rPr>
      </w:pPr>
      <w:r w:rsidRPr="00AC0298">
        <w:rPr>
          <w:sz w:val="28"/>
          <w:szCs w:val="28"/>
        </w:rPr>
        <w:t>К ним относятся вопросы:</w:t>
      </w:r>
    </w:p>
    <w:p w:rsidR="004814F8" w:rsidRPr="00AC0298" w:rsidRDefault="004814F8" w:rsidP="001D2187">
      <w:pPr>
        <w:spacing w:before="100" w:beforeAutospacing="1" w:after="100" w:afterAutospacing="1"/>
        <w:ind w:firstLine="708"/>
        <w:jc w:val="both"/>
        <w:rPr>
          <w:sz w:val="28"/>
          <w:szCs w:val="28"/>
        </w:rPr>
      </w:pPr>
      <w:r w:rsidRPr="00AC0298">
        <w:rPr>
          <w:sz w:val="28"/>
          <w:szCs w:val="28"/>
        </w:rPr>
        <w:t>о разъяснении способа и порядка исполнения решения;</w:t>
      </w:r>
    </w:p>
    <w:p w:rsidR="004814F8" w:rsidRPr="00AC0298" w:rsidRDefault="004814F8" w:rsidP="001D2187">
      <w:pPr>
        <w:spacing w:before="100" w:beforeAutospacing="1" w:after="100" w:afterAutospacing="1"/>
        <w:ind w:firstLine="708"/>
        <w:jc w:val="both"/>
        <w:rPr>
          <w:sz w:val="28"/>
          <w:szCs w:val="28"/>
        </w:rPr>
      </w:pPr>
      <w:r w:rsidRPr="00AC0298">
        <w:rPr>
          <w:sz w:val="28"/>
          <w:szCs w:val="28"/>
        </w:rPr>
        <w:t>об отсрочке исполнения решения;</w:t>
      </w:r>
    </w:p>
    <w:p w:rsidR="004814F8" w:rsidRPr="00AC0298" w:rsidRDefault="004814F8" w:rsidP="001D2187">
      <w:pPr>
        <w:spacing w:before="100" w:beforeAutospacing="1" w:after="100" w:afterAutospacing="1"/>
        <w:ind w:firstLine="708"/>
        <w:jc w:val="both"/>
        <w:rPr>
          <w:sz w:val="28"/>
          <w:szCs w:val="28"/>
        </w:rPr>
      </w:pPr>
      <w:r w:rsidRPr="00AC0298">
        <w:rPr>
          <w:sz w:val="28"/>
          <w:szCs w:val="28"/>
        </w:rPr>
        <w:t>о приостановлении исполнения решения, возобновлении ранее приостановленного решения;</w:t>
      </w:r>
    </w:p>
    <w:p w:rsidR="004814F8" w:rsidRPr="00AC0298" w:rsidRDefault="004814F8" w:rsidP="001D2187">
      <w:pPr>
        <w:spacing w:before="100" w:beforeAutospacing="1" w:after="100" w:afterAutospacing="1"/>
        <w:ind w:firstLine="708"/>
        <w:jc w:val="both"/>
        <w:rPr>
          <w:sz w:val="28"/>
          <w:szCs w:val="28"/>
        </w:rPr>
      </w:pPr>
      <w:r w:rsidRPr="00AC0298">
        <w:rPr>
          <w:sz w:val="28"/>
          <w:szCs w:val="28"/>
        </w:rPr>
        <w:t>о прекращении исполнения решения.</w:t>
      </w:r>
    </w:p>
    <w:p w:rsidR="004814F8" w:rsidRPr="00AC0298" w:rsidRDefault="004814F8" w:rsidP="001D2187">
      <w:pPr>
        <w:spacing w:before="100" w:beforeAutospacing="1" w:after="100" w:afterAutospacing="1"/>
        <w:ind w:firstLine="708"/>
        <w:jc w:val="both"/>
        <w:rPr>
          <w:sz w:val="28"/>
          <w:szCs w:val="28"/>
        </w:rPr>
      </w:pPr>
      <w:r w:rsidRPr="00AC0298">
        <w:rPr>
          <w:sz w:val="28"/>
          <w:szCs w:val="28"/>
        </w:rPr>
        <w:t>Контролируемое лицо информируется о месте и времени рассмотрения указанных вопросов. Неявка без уважительной причины не является препятствием для рассмотрения.</w:t>
      </w:r>
    </w:p>
    <w:p w:rsidR="004814F8" w:rsidRDefault="004814F8" w:rsidP="001D2187">
      <w:pPr>
        <w:spacing w:before="100" w:beforeAutospacing="1" w:after="100" w:afterAutospacing="1"/>
        <w:ind w:firstLine="708"/>
        <w:jc w:val="both"/>
        <w:rPr>
          <w:sz w:val="28"/>
          <w:szCs w:val="28"/>
        </w:rPr>
      </w:pPr>
      <w:r w:rsidRPr="00AC0298">
        <w:rPr>
          <w:sz w:val="28"/>
          <w:szCs w:val="28"/>
        </w:rPr>
        <w:t xml:space="preserve">Решение, принятое по результатам рассмотрения вопросов, связанных с исполнением решения, доводиться до контролируемого лица в установленном порядке (в случае его отсутствия направляется в письменном виде </w:t>
      </w:r>
      <w:r w:rsidR="00721484" w:rsidRPr="00AC0298">
        <w:rPr>
          <w:sz w:val="28"/>
          <w:szCs w:val="28"/>
        </w:rPr>
        <w:t>посредством</w:t>
      </w:r>
      <w:r w:rsidRPr="00AC0298">
        <w:rPr>
          <w:sz w:val="28"/>
          <w:szCs w:val="28"/>
        </w:rPr>
        <w:t xml:space="preserve"> почтовой связи или с использованием электронного ресурса).</w:t>
      </w:r>
    </w:p>
    <w:p w:rsidR="00D224E6" w:rsidRPr="00D224E6" w:rsidRDefault="00D224E6" w:rsidP="00D224E6">
      <w:pPr>
        <w:spacing w:before="100" w:beforeAutospacing="1" w:after="100" w:afterAutospacing="1"/>
        <w:ind w:firstLine="708"/>
        <w:jc w:val="both"/>
        <w:rPr>
          <w:sz w:val="28"/>
          <w:szCs w:val="28"/>
        </w:rPr>
      </w:pPr>
      <w:r w:rsidRPr="00D224E6">
        <w:rPr>
          <w:b/>
          <w:bCs/>
          <w:i/>
          <w:iCs/>
          <w:sz w:val="28"/>
          <w:szCs w:val="28"/>
        </w:rPr>
        <w:t>Исполнение решения об устранении выявленного нарушения обязательных требований</w:t>
      </w:r>
      <w:r w:rsidRPr="00D224E6">
        <w:rPr>
          <w:sz w:val="28"/>
          <w:szCs w:val="28"/>
        </w:rPr>
        <w:t xml:space="preserve"> оценивается </w:t>
      </w:r>
      <w:proofErr w:type="spellStart"/>
      <w:r w:rsidRPr="00D224E6">
        <w:rPr>
          <w:sz w:val="28"/>
          <w:szCs w:val="28"/>
        </w:rPr>
        <w:t>Ростехнадзором</w:t>
      </w:r>
      <w:proofErr w:type="spellEnd"/>
      <w:r w:rsidRPr="00D224E6">
        <w:rPr>
          <w:sz w:val="28"/>
          <w:szCs w:val="28"/>
        </w:rPr>
        <w:t>, территориальным управлением Ростехнадзора на основании документов и сведений контролируемого лица, представление которых установлено самим решением, по истечении срока его исполнения контролируемым лицом.</w:t>
      </w:r>
    </w:p>
    <w:p w:rsidR="00D224E6" w:rsidRPr="00D224E6" w:rsidRDefault="00D224E6" w:rsidP="00D224E6">
      <w:pPr>
        <w:spacing w:before="100" w:beforeAutospacing="1" w:after="100" w:afterAutospacing="1"/>
        <w:ind w:firstLine="708"/>
        <w:jc w:val="both"/>
        <w:rPr>
          <w:sz w:val="28"/>
          <w:szCs w:val="28"/>
        </w:rPr>
      </w:pPr>
      <w:r w:rsidRPr="00D224E6">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в ходе проведения выездной проверки нарушения обязательных требований, исполнение указанного </w:t>
      </w:r>
      <w:proofErr w:type="gramStart"/>
      <w:r w:rsidRPr="00D224E6">
        <w:rPr>
          <w:sz w:val="28"/>
          <w:szCs w:val="28"/>
        </w:rPr>
        <w:t>решения</w:t>
      </w:r>
      <w:proofErr w:type="gramEnd"/>
      <w:r w:rsidRPr="00D224E6">
        <w:rPr>
          <w:sz w:val="28"/>
          <w:szCs w:val="28"/>
        </w:rPr>
        <w:t xml:space="preserve"> возможно оценить посредством проведения выездной проверки.</w:t>
      </w:r>
    </w:p>
    <w:p w:rsidR="00D224E6" w:rsidRPr="00D224E6" w:rsidRDefault="00D224E6" w:rsidP="00D224E6">
      <w:pPr>
        <w:spacing w:before="100" w:beforeAutospacing="1" w:after="100" w:afterAutospacing="1"/>
        <w:ind w:firstLine="708"/>
        <w:jc w:val="both"/>
        <w:rPr>
          <w:sz w:val="28"/>
          <w:szCs w:val="28"/>
        </w:rPr>
      </w:pPr>
      <w:r w:rsidRPr="00D224E6">
        <w:rPr>
          <w:sz w:val="28"/>
          <w:szCs w:val="28"/>
        </w:rPr>
        <w:t>В случае</w:t>
      </w:r>
      <w:proofErr w:type="gramStart"/>
      <w:r w:rsidRPr="00D224E6">
        <w:rPr>
          <w:sz w:val="28"/>
          <w:szCs w:val="28"/>
        </w:rPr>
        <w:t>,</w:t>
      </w:r>
      <w:proofErr w:type="gramEnd"/>
      <w:r w:rsidRPr="00D224E6">
        <w:rPr>
          <w:sz w:val="28"/>
          <w:szCs w:val="28"/>
        </w:rPr>
        <w:t xml:space="preserve"> если по итогам проведения контрольного (надзорного) мероприятия, предусмотренного частью 1 статьи 95 Федерального закона № 248-ФЗ, принято решение</w:t>
      </w:r>
      <w:r w:rsidRPr="00D224E6">
        <w:rPr>
          <w:b/>
          <w:bCs/>
          <w:i/>
          <w:iCs/>
          <w:sz w:val="28"/>
          <w:szCs w:val="28"/>
        </w:rPr>
        <w:t xml:space="preserve"> о привлечении контролируемого лица к административной ответственности за неисполнение или ненадлежащее исполнение указанного решения,</w:t>
      </w:r>
      <w:r w:rsidRPr="00D224E6">
        <w:rPr>
          <w:sz w:val="28"/>
          <w:szCs w:val="28"/>
        </w:rPr>
        <w:t xml:space="preserve"> уполномоченное </w:t>
      </w:r>
      <w:r w:rsidRPr="00D224E6">
        <w:rPr>
          <w:sz w:val="28"/>
          <w:szCs w:val="28"/>
        </w:rPr>
        <w:lastRenderedPageBreak/>
        <w:t>должностное лицо Ростехнадзора, территориального управления Ростехнадзора в течение пяти рабочих дней со дня вступления в силу постановления о назначении административного наказания вновь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в соответствии с федеральным законом (положением) о виде контроля.</w:t>
      </w:r>
    </w:p>
    <w:p w:rsidR="00D224E6" w:rsidRPr="00D224E6" w:rsidRDefault="00D224E6" w:rsidP="00D224E6">
      <w:pPr>
        <w:spacing w:before="100" w:beforeAutospacing="1" w:after="100" w:afterAutospacing="1"/>
        <w:ind w:firstLine="708"/>
        <w:jc w:val="both"/>
        <w:rPr>
          <w:sz w:val="28"/>
          <w:szCs w:val="28"/>
        </w:rPr>
      </w:pPr>
      <w:r w:rsidRPr="00D224E6">
        <w:rPr>
          <w:sz w:val="28"/>
          <w:szCs w:val="28"/>
        </w:rPr>
        <w:t>Информация об исполнении решения контролируемым лицом в полном объеме вносится в ЕРКНМ.</w:t>
      </w:r>
    </w:p>
    <w:p w:rsidR="00D224E6" w:rsidRPr="00D224E6" w:rsidRDefault="00D224E6" w:rsidP="00D224E6">
      <w:pPr>
        <w:spacing w:before="100" w:beforeAutospacing="1" w:after="100" w:afterAutospacing="1"/>
        <w:ind w:firstLine="708"/>
        <w:jc w:val="both"/>
        <w:rPr>
          <w:b/>
          <w:bCs/>
          <w:i/>
          <w:iCs/>
          <w:sz w:val="28"/>
          <w:szCs w:val="28"/>
        </w:rPr>
      </w:pPr>
      <w:r w:rsidRPr="00D224E6">
        <w:rPr>
          <w:b/>
          <w:bCs/>
          <w:i/>
          <w:iCs/>
          <w:sz w:val="28"/>
          <w:szCs w:val="28"/>
        </w:rPr>
        <w:t>5. Обжалование решений контрольного (надзорного) органа</w:t>
      </w:r>
    </w:p>
    <w:p w:rsidR="00D224E6" w:rsidRPr="00D224E6" w:rsidRDefault="00D224E6" w:rsidP="00D224E6">
      <w:pPr>
        <w:spacing w:before="100" w:beforeAutospacing="1" w:after="100" w:afterAutospacing="1"/>
        <w:ind w:firstLine="708"/>
        <w:jc w:val="both"/>
        <w:rPr>
          <w:sz w:val="28"/>
          <w:szCs w:val="28"/>
        </w:rPr>
      </w:pPr>
      <w:r w:rsidRPr="00D224E6">
        <w:rPr>
          <w:sz w:val="28"/>
          <w:szCs w:val="28"/>
        </w:rPr>
        <w:t>В случае несогласия с фактами и выводами, изложенными в акте проверки, контролируемое лицо, интересы которого по его мнению, были непосредственно нарушены в рамках осуществления государственного контроля (надзора), вправе направить</w:t>
      </w:r>
      <w:r w:rsidRPr="00D224E6">
        <w:rPr>
          <w:b/>
          <w:bCs/>
          <w:i/>
          <w:iCs/>
          <w:sz w:val="28"/>
          <w:szCs w:val="28"/>
        </w:rPr>
        <w:t xml:space="preserve"> жалобу в порядке досудебного обжалования</w:t>
      </w:r>
      <w:r w:rsidRPr="00D224E6">
        <w:rPr>
          <w:sz w:val="28"/>
          <w:szCs w:val="28"/>
        </w:rPr>
        <w:t xml:space="preserve"> решений контрольного (надзорного) органа, действий (бездействия) его должностных лиц. Судебное обжалование решений контрольного (надзорного) органа, действий (бездействия) его должностных </w:t>
      </w:r>
      <w:proofErr w:type="gramStart"/>
      <w:r w:rsidRPr="00D224E6">
        <w:rPr>
          <w:sz w:val="28"/>
          <w:szCs w:val="28"/>
        </w:rPr>
        <w:t>лиц</w:t>
      </w:r>
      <w:proofErr w:type="gramEnd"/>
      <w:r w:rsidRPr="00D224E6">
        <w:rPr>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D224E6" w:rsidRPr="00D224E6" w:rsidRDefault="00D224E6" w:rsidP="00D224E6">
      <w:pPr>
        <w:spacing w:before="100" w:beforeAutospacing="1" w:after="100" w:afterAutospacing="1"/>
        <w:ind w:firstLine="708"/>
        <w:jc w:val="both"/>
        <w:rPr>
          <w:sz w:val="28"/>
          <w:szCs w:val="28"/>
        </w:rPr>
      </w:pPr>
      <w:r w:rsidRPr="00D224E6">
        <w:rPr>
          <w:sz w:val="28"/>
          <w:szCs w:val="28"/>
        </w:rPr>
        <w:t>Указанный порядок является</w:t>
      </w:r>
      <w:r w:rsidRPr="00D224E6">
        <w:rPr>
          <w:b/>
          <w:bCs/>
          <w:i/>
          <w:iCs/>
          <w:sz w:val="28"/>
          <w:szCs w:val="28"/>
        </w:rPr>
        <w:t xml:space="preserve"> обязательным с 1 июля 2021 года для всех контролируемых лиц</w:t>
      </w:r>
      <w:r w:rsidRPr="00D224E6">
        <w:rPr>
          <w:sz w:val="28"/>
          <w:szCs w:val="28"/>
        </w:rPr>
        <w:t xml:space="preserve"> и, согласно постановлению Правительства Российской Федерации от 28 апреля 2021 г. № 663, распространяется на следующие</w:t>
      </w:r>
      <w:r w:rsidRPr="00D224E6">
        <w:rPr>
          <w:b/>
          <w:bCs/>
          <w:i/>
          <w:iCs/>
          <w:sz w:val="28"/>
          <w:szCs w:val="28"/>
        </w:rPr>
        <w:t xml:space="preserve"> виды надзора:</w:t>
      </w:r>
    </w:p>
    <w:p w:rsidR="00D224E6" w:rsidRPr="00D224E6" w:rsidRDefault="00D224E6" w:rsidP="00D224E6">
      <w:pPr>
        <w:numPr>
          <w:ilvl w:val="0"/>
          <w:numId w:val="23"/>
        </w:numPr>
        <w:spacing w:before="100" w:beforeAutospacing="1" w:after="100" w:afterAutospacing="1"/>
        <w:jc w:val="both"/>
        <w:rPr>
          <w:sz w:val="28"/>
          <w:szCs w:val="28"/>
        </w:rPr>
      </w:pPr>
      <w:r w:rsidRPr="00D224E6">
        <w:rPr>
          <w:sz w:val="28"/>
          <w:szCs w:val="28"/>
        </w:rPr>
        <w:t>федеральный государственный надзор в области промышленной безопасности;</w:t>
      </w:r>
    </w:p>
    <w:p w:rsidR="00D224E6" w:rsidRPr="00D224E6" w:rsidRDefault="00D224E6" w:rsidP="00D224E6">
      <w:pPr>
        <w:numPr>
          <w:ilvl w:val="0"/>
          <w:numId w:val="23"/>
        </w:numPr>
        <w:spacing w:before="100" w:beforeAutospacing="1" w:after="100" w:afterAutospacing="1"/>
        <w:jc w:val="both"/>
        <w:rPr>
          <w:sz w:val="28"/>
          <w:szCs w:val="28"/>
        </w:rPr>
      </w:pPr>
      <w:r w:rsidRPr="00D224E6">
        <w:rPr>
          <w:sz w:val="28"/>
          <w:szCs w:val="28"/>
        </w:rPr>
        <w:t>федеральный государственный энергетический надзор;</w:t>
      </w:r>
    </w:p>
    <w:p w:rsidR="00D224E6" w:rsidRPr="00D224E6" w:rsidRDefault="00D224E6" w:rsidP="00D224E6">
      <w:pPr>
        <w:numPr>
          <w:ilvl w:val="0"/>
          <w:numId w:val="23"/>
        </w:numPr>
        <w:spacing w:before="100" w:beforeAutospacing="1" w:after="100" w:afterAutospacing="1"/>
        <w:jc w:val="both"/>
        <w:rPr>
          <w:sz w:val="28"/>
          <w:szCs w:val="28"/>
        </w:rPr>
      </w:pPr>
      <w:r w:rsidRPr="00D224E6">
        <w:rPr>
          <w:sz w:val="28"/>
          <w:szCs w:val="28"/>
        </w:rPr>
        <w:t>федеральный государственный надзор в области безопасности гидротехнических сооружений;</w:t>
      </w:r>
    </w:p>
    <w:p w:rsidR="00D224E6" w:rsidRPr="00D224E6" w:rsidRDefault="00D224E6" w:rsidP="00D224E6">
      <w:pPr>
        <w:numPr>
          <w:ilvl w:val="0"/>
          <w:numId w:val="23"/>
        </w:numPr>
        <w:spacing w:before="100" w:beforeAutospacing="1" w:after="100" w:afterAutospacing="1"/>
        <w:jc w:val="both"/>
        <w:rPr>
          <w:sz w:val="28"/>
          <w:szCs w:val="28"/>
        </w:rPr>
      </w:pPr>
      <w:r w:rsidRPr="00D224E6">
        <w:rPr>
          <w:sz w:val="28"/>
          <w:szCs w:val="28"/>
        </w:rPr>
        <w:t>федеральный государственный горный надзор.</w:t>
      </w:r>
    </w:p>
    <w:p w:rsidR="00D224E6" w:rsidRPr="00D224E6" w:rsidRDefault="00D224E6" w:rsidP="00D224E6">
      <w:pPr>
        <w:spacing w:before="100" w:beforeAutospacing="1" w:after="100" w:afterAutospacing="1"/>
        <w:ind w:firstLine="708"/>
        <w:jc w:val="both"/>
        <w:rPr>
          <w:sz w:val="28"/>
          <w:szCs w:val="28"/>
        </w:rPr>
      </w:pPr>
      <w:r w:rsidRPr="00D224E6">
        <w:rPr>
          <w:sz w:val="28"/>
          <w:szCs w:val="28"/>
        </w:rPr>
        <w:t xml:space="preserve">Подготовлены изменения в указанное постановление </w:t>
      </w:r>
      <w:r w:rsidR="00272A1E" w:rsidRPr="00D224E6">
        <w:rPr>
          <w:sz w:val="28"/>
          <w:szCs w:val="28"/>
        </w:rPr>
        <w:t>Правительства</w:t>
      </w:r>
      <w:r w:rsidRPr="00D224E6">
        <w:rPr>
          <w:sz w:val="28"/>
          <w:szCs w:val="28"/>
        </w:rPr>
        <w:t xml:space="preserve"> Российской Федерации, предусматривающие распространение его действия также и на федеральный государственный строительный надзор.</w:t>
      </w:r>
    </w:p>
    <w:p w:rsidR="00D224E6" w:rsidRPr="00D224E6" w:rsidRDefault="00D224E6" w:rsidP="00D224E6">
      <w:pPr>
        <w:spacing w:before="100" w:beforeAutospacing="1" w:after="100" w:afterAutospacing="1"/>
        <w:ind w:firstLine="708"/>
        <w:jc w:val="both"/>
        <w:rPr>
          <w:sz w:val="28"/>
          <w:szCs w:val="28"/>
        </w:rPr>
      </w:pPr>
      <w:proofErr w:type="gramStart"/>
      <w:r w:rsidRPr="00D224E6">
        <w:rPr>
          <w:sz w:val="28"/>
          <w:szCs w:val="28"/>
        </w:rPr>
        <w:t>Решения, принятые по результатам контрольного (надзорного) мероприятия, проведенного</w:t>
      </w:r>
      <w:r w:rsidRPr="00D224E6">
        <w:rPr>
          <w:b/>
          <w:bCs/>
          <w:sz w:val="28"/>
          <w:szCs w:val="28"/>
        </w:rPr>
        <w:t xml:space="preserve"> с</w:t>
      </w:r>
      <w:r w:rsidRPr="00D224E6">
        <w:rPr>
          <w:b/>
          <w:bCs/>
          <w:i/>
          <w:iCs/>
          <w:sz w:val="28"/>
          <w:szCs w:val="28"/>
        </w:rPr>
        <w:t xml:space="preserve"> грубым нарушением требований к организации и осуществлению государственного контроля (надзора),</w:t>
      </w:r>
      <w:r w:rsidRPr="00D224E6">
        <w:rPr>
          <w:sz w:val="28"/>
          <w:szCs w:val="28"/>
        </w:rPr>
        <w:t xml:space="preserve"> подлежат отмене территориальным управлением Ростехнадзора, проводившем контрольное (надзорное) мероприятие, центральным </w:t>
      </w:r>
      <w:r w:rsidRPr="00D224E6">
        <w:rPr>
          <w:sz w:val="28"/>
          <w:szCs w:val="28"/>
        </w:rPr>
        <w:lastRenderedPageBreak/>
        <w:t>аппаратом Ростехнадзора - вышестоящим контрольным (надзорным) органом, или судом, в том числе по представлению (заявлению) прокурора.</w:t>
      </w:r>
      <w:proofErr w:type="gramEnd"/>
    </w:p>
    <w:p w:rsidR="00D224E6" w:rsidRPr="00D224E6" w:rsidRDefault="00D224E6" w:rsidP="00D224E6">
      <w:pPr>
        <w:spacing w:before="100" w:beforeAutospacing="1" w:after="100" w:afterAutospacing="1"/>
        <w:ind w:firstLine="708"/>
        <w:jc w:val="both"/>
        <w:rPr>
          <w:i/>
          <w:iCs/>
          <w:sz w:val="28"/>
          <w:szCs w:val="28"/>
        </w:rPr>
      </w:pPr>
      <w:r w:rsidRPr="00D224E6">
        <w:rPr>
          <w:i/>
          <w:iCs/>
          <w:sz w:val="28"/>
          <w:szCs w:val="28"/>
        </w:rPr>
        <w:t>При наличии вышеуказанных грубых нарушений, допущенных при проведении мероприятий комиссией Ростехнадзора, принятые решения подлежат отмене вышестоящим должностным лицом Ростехнадзора относительно должности председателя комиссии по проведению контрольного (надзорного) мероприятия. Детальный порядок будет определен в положениях о надзорах.</w:t>
      </w:r>
    </w:p>
    <w:p w:rsidR="00D224E6" w:rsidRPr="00D224E6" w:rsidRDefault="00D224E6" w:rsidP="00D224E6">
      <w:pPr>
        <w:spacing w:before="100" w:beforeAutospacing="1" w:after="100" w:afterAutospacing="1"/>
        <w:ind w:firstLine="708"/>
        <w:jc w:val="both"/>
        <w:rPr>
          <w:sz w:val="28"/>
          <w:szCs w:val="28"/>
        </w:rPr>
      </w:pPr>
      <w:r w:rsidRPr="00D224E6">
        <w:rPr>
          <w:sz w:val="28"/>
          <w:szCs w:val="28"/>
        </w:rPr>
        <w:t>В случае</w:t>
      </w:r>
      <w:r w:rsidRPr="00D224E6">
        <w:rPr>
          <w:b/>
          <w:bCs/>
          <w:i/>
          <w:iCs/>
          <w:sz w:val="28"/>
          <w:szCs w:val="28"/>
        </w:rPr>
        <w:t xml:space="preserve"> самостоятельного выявления грубых нарушений</w:t>
      </w:r>
      <w:r w:rsidRPr="00D224E6">
        <w:rPr>
          <w:sz w:val="28"/>
          <w:szCs w:val="28"/>
        </w:rPr>
        <w:t xml:space="preserve"> требований к организации и осуществлению государственного контроля (надзора) уполномоченное должностное лицо Ростехнадзора, территориального управления Ростехнадзора, проводившего указанное мероприятие, принимает решение о признании результатов такого мероприятия </w:t>
      </w:r>
      <w:proofErr w:type="gramStart"/>
      <w:r w:rsidRPr="00D224E6">
        <w:rPr>
          <w:sz w:val="28"/>
          <w:szCs w:val="28"/>
        </w:rPr>
        <w:t>недействительными</w:t>
      </w:r>
      <w:proofErr w:type="gramEnd"/>
      <w:r w:rsidRPr="00D224E6">
        <w:rPr>
          <w:sz w:val="28"/>
          <w:szCs w:val="28"/>
        </w:rPr>
        <w:t>.</w:t>
      </w:r>
    </w:p>
    <w:p w:rsidR="00D224E6" w:rsidRPr="00D224E6" w:rsidRDefault="00D224E6" w:rsidP="00D224E6">
      <w:pPr>
        <w:spacing w:before="100" w:beforeAutospacing="1" w:after="100" w:afterAutospacing="1"/>
        <w:ind w:firstLine="708"/>
        <w:jc w:val="both"/>
        <w:rPr>
          <w:sz w:val="28"/>
          <w:szCs w:val="28"/>
        </w:rPr>
      </w:pPr>
      <w:r w:rsidRPr="00D224E6">
        <w:rPr>
          <w:sz w:val="28"/>
          <w:szCs w:val="28"/>
        </w:rPr>
        <w:t>Статьей 91 Федерального закона № 248-ФЗ установлен исчерпывающий перечень грубых нарушений требований к организации и осуществлению государственного контроля (надзора). К ним относятся:</w:t>
      </w:r>
    </w:p>
    <w:p w:rsidR="00D224E6" w:rsidRPr="00D224E6" w:rsidRDefault="00D224E6" w:rsidP="00D224E6">
      <w:pPr>
        <w:spacing w:before="100" w:beforeAutospacing="1" w:after="100" w:afterAutospacing="1"/>
        <w:ind w:firstLine="708"/>
        <w:jc w:val="both"/>
        <w:rPr>
          <w:sz w:val="28"/>
          <w:szCs w:val="28"/>
        </w:rPr>
      </w:pPr>
      <w:r w:rsidRPr="00D224E6">
        <w:rPr>
          <w:sz w:val="28"/>
          <w:szCs w:val="28"/>
        </w:rPr>
        <w:t>отсутствие оснований проведения контрольных (надзорных) мероприятий;</w:t>
      </w:r>
    </w:p>
    <w:p w:rsidR="00D224E6" w:rsidRPr="00D224E6" w:rsidRDefault="00D224E6" w:rsidP="00D224E6">
      <w:pPr>
        <w:spacing w:before="100" w:beforeAutospacing="1" w:after="100" w:afterAutospacing="1"/>
        <w:ind w:firstLine="708"/>
        <w:jc w:val="both"/>
        <w:rPr>
          <w:sz w:val="28"/>
          <w:szCs w:val="28"/>
        </w:rPr>
      </w:pPr>
      <w:r w:rsidRPr="00D224E6">
        <w:rPr>
          <w:sz w:val="28"/>
          <w:szCs w:val="28"/>
        </w:rPr>
        <w:t>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D224E6" w:rsidRPr="00D224E6" w:rsidRDefault="00D224E6" w:rsidP="00D224E6">
      <w:pPr>
        <w:spacing w:before="100" w:beforeAutospacing="1" w:after="100" w:afterAutospacing="1"/>
        <w:ind w:firstLine="708"/>
        <w:jc w:val="both"/>
        <w:rPr>
          <w:sz w:val="28"/>
          <w:szCs w:val="28"/>
        </w:rPr>
      </w:pPr>
      <w:r w:rsidRPr="00D224E6">
        <w:rPr>
          <w:sz w:val="28"/>
          <w:szCs w:val="28"/>
        </w:rPr>
        <w:t xml:space="preserve">нарушение требования об </w:t>
      </w:r>
      <w:proofErr w:type="gramStart"/>
      <w:r w:rsidRPr="00D224E6">
        <w:rPr>
          <w:sz w:val="28"/>
          <w:szCs w:val="28"/>
        </w:rPr>
        <w:t>уведомлении</w:t>
      </w:r>
      <w:proofErr w:type="gramEnd"/>
      <w:r w:rsidRPr="00D224E6">
        <w:rPr>
          <w:sz w:val="28"/>
          <w:szCs w:val="28"/>
        </w:rPr>
        <w:t xml:space="preserve"> о проведении контрольного (надзорного) мероприятия в случае, если такое уведомление является обязательным;</w:t>
      </w:r>
    </w:p>
    <w:p w:rsidR="00D224E6" w:rsidRPr="00D224E6" w:rsidRDefault="00D224E6" w:rsidP="00D224E6">
      <w:pPr>
        <w:spacing w:before="100" w:beforeAutospacing="1" w:after="100" w:afterAutospacing="1"/>
        <w:ind w:firstLine="708"/>
        <w:jc w:val="both"/>
        <w:rPr>
          <w:sz w:val="28"/>
          <w:szCs w:val="28"/>
        </w:rPr>
      </w:pPr>
      <w:r w:rsidRPr="00D224E6">
        <w:rPr>
          <w:sz w:val="28"/>
          <w:szCs w:val="28"/>
        </w:rPr>
        <w:t>нарушение периодичности проведения планового контрольного (надзорного) мероприятия;</w:t>
      </w:r>
    </w:p>
    <w:p w:rsidR="00D224E6" w:rsidRPr="00D224E6" w:rsidRDefault="00D224E6" w:rsidP="00D224E6">
      <w:pPr>
        <w:spacing w:before="100" w:beforeAutospacing="1" w:after="100" w:afterAutospacing="1"/>
        <w:ind w:firstLine="708"/>
        <w:jc w:val="both"/>
        <w:rPr>
          <w:sz w:val="28"/>
          <w:szCs w:val="28"/>
        </w:rPr>
      </w:pPr>
      <w:r w:rsidRPr="00D224E6">
        <w:rPr>
          <w:sz w:val="28"/>
          <w:szCs w:val="28"/>
        </w:rPr>
        <w:t>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6F357F" w:rsidRDefault="00D224E6" w:rsidP="006F357F">
      <w:pPr>
        <w:spacing w:before="100" w:beforeAutospacing="1" w:after="100" w:afterAutospacing="1"/>
        <w:ind w:firstLine="708"/>
        <w:jc w:val="both"/>
        <w:rPr>
          <w:sz w:val="28"/>
          <w:szCs w:val="28"/>
        </w:rPr>
      </w:pPr>
      <w:r w:rsidRPr="00D224E6">
        <w:rPr>
          <w:sz w:val="28"/>
          <w:szCs w:val="28"/>
        </w:rPr>
        <w:t>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w:t>
      </w:r>
      <w:r w:rsidR="006F357F">
        <w:rPr>
          <w:sz w:val="28"/>
          <w:szCs w:val="28"/>
        </w:rPr>
        <w:t>ихся обязательными требованиями;</w:t>
      </w:r>
    </w:p>
    <w:p w:rsidR="00D224E6" w:rsidRPr="00D224E6" w:rsidRDefault="00D224E6" w:rsidP="006F357F">
      <w:pPr>
        <w:spacing w:before="100" w:beforeAutospacing="1" w:after="100" w:afterAutospacing="1"/>
        <w:ind w:firstLine="708"/>
        <w:jc w:val="both"/>
        <w:rPr>
          <w:sz w:val="28"/>
          <w:szCs w:val="28"/>
        </w:rPr>
      </w:pPr>
      <w:r w:rsidRPr="00D224E6">
        <w:rPr>
          <w:sz w:val="28"/>
          <w:szCs w:val="28"/>
        </w:rPr>
        <w:t>привлечение к проведению контрольного (надзорного) мероприятия лиц, участие которых не предусмотрено Федеральным законом № 248-ФЗ;</w:t>
      </w:r>
    </w:p>
    <w:p w:rsidR="00D224E6" w:rsidRPr="00D224E6" w:rsidRDefault="00D224E6" w:rsidP="00D224E6">
      <w:pPr>
        <w:spacing w:before="100" w:beforeAutospacing="1" w:after="100" w:afterAutospacing="1"/>
        <w:ind w:firstLine="708"/>
        <w:jc w:val="both"/>
        <w:rPr>
          <w:sz w:val="28"/>
          <w:szCs w:val="28"/>
        </w:rPr>
      </w:pPr>
      <w:proofErr w:type="gramStart"/>
      <w:r w:rsidRPr="00D224E6">
        <w:rPr>
          <w:sz w:val="28"/>
          <w:szCs w:val="28"/>
        </w:rPr>
        <w:lastRenderedPageBreak/>
        <w:t>нарушение сроков проведения контрольного (надзорного) мероприятия; совершение в ходе контрольного (надзорного) мероприятия контрольных (надзорных) действий, не предусмотренных Федеральным законом № 248-ФЗ для такого вида контрольного (надзорного) мероприятия;</w:t>
      </w:r>
      <w:proofErr w:type="gramEnd"/>
    </w:p>
    <w:p w:rsidR="00D224E6" w:rsidRPr="00D224E6" w:rsidRDefault="006F357F" w:rsidP="00D224E6">
      <w:pPr>
        <w:spacing w:before="100" w:beforeAutospacing="1" w:after="100" w:afterAutospacing="1"/>
        <w:ind w:firstLine="708"/>
        <w:jc w:val="both"/>
        <w:rPr>
          <w:sz w:val="28"/>
          <w:szCs w:val="28"/>
        </w:rPr>
      </w:pPr>
      <w:r w:rsidRPr="00D224E6">
        <w:rPr>
          <w:sz w:val="28"/>
          <w:szCs w:val="28"/>
        </w:rPr>
        <w:t>непредставление</w:t>
      </w:r>
      <w:r w:rsidR="00D224E6" w:rsidRPr="00D224E6">
        <w:rPr>
          <w:sz w:val="28"/>
          <w:szCs w:val="28"/>
        </w:rP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Федеральным законом № 248-ФЗ;</w:t>
      </w:r>
    </w:p>
    <w:p w:rsidR="00D224E6" w:rsidRPr="00D224E6" w:rsidRDefault="00D224E6" w:rsidP="00D224E6">
      <w:pPr>
        <w:spacing w:before="100" w:beforeAutospacing="1" w:after="100" w:afterAutospacing="1"/>
        <w:ind w:firstLine="708"/>
        <w:jc w:val="both"/>
        <w:rPr>
          <w:sz w:val="28"/>
          <w:szCs w:val="28"/>
        </w:rPr>
      </w:pPr>
      <w:r w:rsidRPr="00D224E6">
        <w:rPr>
          <w:sz w:val="28"/>
          <w:szCs w:val="28"/>
        </w:rPr>
        <w:t>проведение контрольного (надзорного) мероприятия, не включенного в единый реестр контрольных (надзорных) мероприятий.</w:t>
      </w:r>
    </w:p>
    <w:p w:rsidR="00D224E6" w:rsidRPr="00D224E6" w:rsidRDefault="00D224E6" w:rsidP="00D224E6">
      <w:pPr>
        <w:spacing w:before="100" w:beforeAutospacing="1" w:after="100" w:afterAutospacing="1"/>
        <w:ind w:firstLine="708"/>
        <w:jc w:val="both"/>
        <w:rPr>
          <w:sz w:val="28"/>
          <w:szCs w:val="28"/>
        </w:rPr>
      </w:pPr>
      <w:r w:rsidRPr="00D224E6">
        <w:rPr>
          <w:sz w:val="28"/>
          <w:szCs w:val="28"/>
        </w:rPr>
        <w:t>Обращаю внимание, что</w:t>
      </w:r>
      <w:r w:rsidRPr="00D224E6">
        <w:rPr>
          <w:b/>
          <w:bCs/>
          <w:i/>
          <w:iCs/>
          <w:sz w:val="28"/>
          <w:szCs w:val="28"/>
        </w:rPr>
        <w:t xml:space="preserve"> Федеральным законом № 248-ФЗ не предусмотрена возможность признания </w:t>
      </w:r>
      <w:proofErr w:type="gramStart"/>
      <w:r w:rsidRPr="00D224E6">
        <w:rPr>
          <w:b/>
          <w:bCs/>
          <w:i/>
          <w:iCs/>
          <w:sz w:val="28"/>
          <w:szCs w:val="28"/>
        </w:rPr>
        <w:t>недействительными</w:t>
      </w:r>
      <w:proofErr w:type="gramEnd"/>
      <w:r w:rsidRPr="00D224E6">
        <w:rPr>
          <w:b/>
          <w:bCs/>
          <w:i/>
          <w:iCs/>
          <w:sz w:val="28"/>
          <w:szCs w:val="28"/>
        </w:rPr>
        <w:t xml:space="preserve"> результатов проведенного контрольного (надзорного) мероприятия в части.</w:t>
      </w:r>
      <w:r w:rsidRPr="00D224E6">
        <w:rPr>
          <w:sz w:val="28"/>
          <w:szCs w:val="28"/>
        </w:rPr>
        <w:t xml:space="preserve"> При наличии хотя бы одного из выше перечисленных грубых нарушений результаты проведенного мероприятия подлежат признанию </w:t>
      </w:r>
      <w:proofErr w:type="gramStart"/>
      <w:r w:rsidRPr="00D224E6">
        <w:rPr>
          <w:sz w:val="28"/>
          <w:szCs w:val="28"/>
        </w:rPr>
        <w:t>недействительными</w:t>
      </w:r>
      <w:proofErr w:type="gramEnd"/>
      <w:r w:rsidRPr="00D224E6">
        <w:rPr>
          <w:sz w:val="28"/>
          <w:szCs w:val="28"/>
        </w:rPr>
        <w:t xml:space="preserve"> в полном объеме.</w:t>
      </w:r>
    </w:p>
    <w:p w:rsidR="00D224E6" w:rsidRPr="00D224E6" w:rsidRDefault="00D224E6" w:rsidP="00D224E6">
      <w:pPr>
        <w:spacing w:before="100" w:beforeAutospacing="1" w:after="100" w:afterAutospacing="1"/>
        <w:ind w:firstLine="708"/>
        <w:jc w:val="both"/>
        <w:rPr>
          <w:sz w:val="28"/>
          <w:szCs w:val="28"/>
        </w:rPr>
      </w:pPr>
      <w:proofErr w:type="gramStart"/>
      <w:r w:rsidRPr="00D224E6">
        <w:rPr>
          <w:sz w:val="28"/>
          <w:szCs w:val="28"/>
        </w:rPr>
        <w:t>В случае</w:t>
      </w:r>
      <w:r w:rsidRPr="00D224E6">
        <w:rPr>
          <w:b/>
          <w:bCs/>
          <w:i/>
          <w:iCs/>
          <w:sz w:val="28"/>
          <w:szCs w:val="28"/>
        </w:rPr>
        <w:t xml:space="preserve"> признания недействительными</w:t>
      </w:r>
      <w:r w:rsidRPr="00D224E6">
        <w:rPr>
          <w:sz w:val="28"/>
          <w:szCs w:val="28"/>
        </w:rPr>
        <w:t xml:space="preserve">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D224E6" w:rsidRPr="00D224E6" w:rsidRDefault="00D224E6" w:rsidP="00D224E6">
      <w:pPr>
        <w:spacing w:before="100" w:beforeAutospacing="1" w:after="100" w:afterAutospacing="1"/>
        <w:ind w:firstLine="708"/>
        <w:jc w:val="both"/>
        <w:rPr>
          <w:sz w:val="28"/>
          <w:szCs w:val="28"/>
        </w:rPr>
      </w:pPr>
      <w:proofErr w:type="gramStart"/>
      <w:r w:rsidRPr="00D224E6">
        <w:rPr>
          <w:sz w:val="28"/>
          <w:szCs w:val="28"/>
        </w:rPr>
        <w:t>Жалобы на решения Ростехнадзора, территориальных органов Ростехнадзора, действия (бездействие) их должностных лиц, принятые (осуществленные) в рамках проведения проверок, иных мероприятий государственного контроля (надзора) до дня вступления в силу Федерального закона № 248-ФЗ, а также решения, действия (бездействие) должностных лиц, принятые (осуществленные) в отношении проверок, не завершенных на день вступления в силу Федерального закона № 248-ФЗ, поступившие после 1 июля 2021 года, рассматриваются</w:t>
      </w:r>
      <w:proofErr w:type="gramEnd"/>
      <w:r w:rsidRPr="00D224E6">
        <w:rPr>
          <w:sz w:val="28"/>
          <w:szCs w:val="28"/>
        </w:rPr>
        <w:t xml:space="preserve">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w:t>
      </w:r>
    </w:p>
    <w:p w:rsidR="00D224E6" w:rsidRDefault="00D224E6" w:rsidP="001D2187">
      <w:pPr>
        <w:spacing w:before="100" w:beforeAutospacing="1" w:after="100" w:afterAutospacing="1"/>
        <w:ind w:firstLine="708"/>
        <w:jc w:val="both"/>
        <w:rPr>
          <w:sz w:val="28"/>
          <w:szCs w:val="28"/>
        </w:rPr>
      </w:pPr>
      <w:proofErr w:type="gramStart"/>
      <w:r w:rsidRPr="00D224E6">
        <w:rPr>
          <w:sz w:val="28"/>
          <w:szCs w:val="28"/>
        </w:rPr>
        <w:t xml:space="preserve">Жалобы на решения Ростехнадзора, территориальных органов Ростехнадзора, действия (бездействие) их должностных лиц, принятые (осуществленные) в рамках проведения проверок, иных мероприятий государственного контроля (надзора), поступившие до 1 июля 2021 года, </w:t>
      </w:r>
      <w:r w:rsidRPr="00D224E6">
        <w:rPr>
          <w:sz w:val="28"/>
          <w:szCs w:val="28"/>
        </w:rPr>
        <w:lastRenderedPageBreak/>
        <w:t>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w:t>
      </w:r>
      <w:proofErr w:type="gramEnd"/>
      <w:r>
        <w:rPr>
          <w:sz w:val="28"/>
          <w:szCs w:val="28"/>
        </w:rPr>
        <w:t xml:space="preserve"> </w:t>
      </w:r>
      <w:proofErr w:type="gramStart"/>
      <w:r w:rsidRPr="00D224E6">
        <w:rPr>
          <w:sz w:val="28"/>
          <w:szCs w:val="28"/>
        </w:rPr>
        <w:t>действовавшими</w:t>
      </w:r>
      <w:proofErr w:type="gramEnd"/>
      <w:r w:rsidRPr="00D224E6">
        <w:rPr>
          <w:sz w:val="28"/>
          <w:szCs w:val="28"/>
        </w:rPr>
        <w:t xml:space="preserve"> на дату начала организации и проведения таких проверок, иных мероприятий государственного контроля (надзора).</w:t>
      </w:r>
    </w:p>
    <w:p w:rsidR="004A5CA1" w:rsidRPr="00D224E6" w:rsidRDefault="004A5CA1" w:rsidP="00D224E6">
      <w:pPr>
        <w:spacing w:before="100" w:beforeAutospacing="1" w:after="100" w:afterAutospacing="1"/>
        <w:jc w:val="both"/>
        <w:rPr>
          <w:sz w:val="28"/>
          <w:szCs w:val="28"/>
        </w:rPr>
      </w:pPr>
      <w:r w:rsidRPr="00D224E6">
        <w:rPr>
          <w:sz w:val="28"/>
          <w:szCs w:val="28"/>
        </w:rPr>
        <w:t>ФЗ вступ</w:t>
      </w:r>
      <w:r w:rsidR="009B20DB">
        <w:rPr>
          <w:sz w:val="28"/>
          <w:szCs w:val="28"/>
        </w:rPr>
        <w:t>ил</w:t>
      </w:r>
      <w:r w:rsidRPr="00D224E6">
        <w:rPr>
          <w:sz w:val="28"/>
          <w:szCs w:val="28"/>
        </w:rPr>
        <w:t xml:space="preserve"> в силу с 1 июля 2021 за исключением положений, для которых установлены иные сроки: часть 11 статьи 30 вступ</w:t>
      </w:r>
      <w:r w:rsidR="009B20DB">
        <w:rPr>
          <w:sz w:val="28"/>
          <w:szCs w:val="28"/>
        </w:rPr>
        <w:t>ила</w:t>
      </w:r>
      <w:bookmarkStart w:id="0" w:name="_GoBack"/>
      <w:bookmarkEnd w:id="0"/>
      <w:r w:rsidRPr="00D224E6">
        <w:rPr>
          <w:sz w:val="28"/>
          <w:szCs w:val="28"/>
        </w:rPr>
        <w:t xml:space="preserve"> с 1 января 2022, часть 2 статьи 39 вступает в силу с 1 января 2023</w:t>
      </w:r>
      <w:r w:rsidR="009B20DB">
        <w:rPr>
          <w:sz w:val="28"/>
          <w:szCs w:val="28"/>
        </w:rPr>
        <w:t xml:space="preserve"> </w:t>
      </w:r>
      <w:r w:rsidRPr="00D224E6">
        <w:rPr>
          <w:sz w:val="28"/>
          <w:szCs w:val="28"/>
        </w:rPr>
        <w:t>года.</w:t>
      </w:r>
    </w:p>
    <w:p w:rsidR="00910D2E" w:rsidRPr="00B541D0" w:rsidRDefault="00B541D0" w:rsidP="00BF7DC2">
      <w:pPr>
        <w:spacing w:before="100" w:beforeAutospacing="1" w:after="100" w:afterAutospacing="1"/>
        <w:ind w:firstLine="708"/>
        <w:jc w:val="both"/>
        <w:rPr>
          <w:b/>
          <w:i/>
          <w:sz w:val="32"/>
          <w:szCs w:val="32"/>
        </w:rPr>
      </w:pPr>
      <w:r w:rsidRPr="00B541D0">
        <w:rPr>
          <w:b/>
          <w:i/>
          <w:sz w:val="28"/>
          <w:szCs w:val="28"/>
        </w:rPr>
        <w:t>4.</w:t>
      </w:r>
      <w:r w:rsidR="00A77BC5" w:rsidRPr="00B541D0">
        <w:rPr>
          <w:b/>
          <w:i/>
          <w:sz w:val="28"/>
          <w:szCs w:val="28"/>
        </w:rPr>
        <w:t> </w:t>
      </w:r>
      <w:r w:rsidR="006F357F">
        <w:rPr>
          <w:b/>
          <w:i/>
          <w:sz w:val="28"/>
          <w:szCs w:val="28"/>
        </w:rPr>
        <w:t>Система д</w:t>
      </w:r>
      <w:r w:rsidR="006F357F">
        <w:rPr>
          <w:b/>
          <w:i/>
          <w:sz w:val="32"/>
          <w:szCs w:val="32"/>
        </w:rPr>
        <w:t>истанционного контроля</w:t>
      </w:r>
    </w:p>
    <w:p w:rsidR="00B541D0" w:rsidRPr="00B541D0" w:rsidRDefault="00B541D0" w:rsidP="00B541D0">
      <w:pPr>
        <w:pStyle w:val="a6"/>
        <w:spacing w:before="0" w:beforeAutospacing="0" w:after="0" w:afterAutospacing="0" w:line="138" w:lineRule="atLeast"/>
        <w:ind w:firstLine="708"/>
        <w:jc w:val="both"/>
        <w:rPr>
          <w:bCs/>
          <w:sz w:val="28"/>
          <w:szCs w:val="28"/>
          <w:bdr w:val="none" w:sz="0" w:space="0" w:color="auto" w:frame="1"/>
        </w:rPr>
      </w:pPr>
      <w:r w:rsidRPr="00B541D0">
        <w:rPr>
          <w:bCs/>
          <w:sz w:val="28"/>
          <w:szCs w:val="28"/>
          <w:bdr w:val="none" w:sz="0" w:space="0" w:color="auto" w:frame="1"/>
        </w:rPr>
        <w:t xml:space="preserve">Одной из важнейших задач государственной политике в области промышленной безопасности, внедрения системы государственного </w:t>
      </w:r>
      <w:r w:rsidRPr="00B541D0">
        <w:rPr>
          <w:b/>
          <w:bCs/>
          <w:i/>
          <w:sz w:val="28"/>
          <w:szCs w:val="28"/>
          <w:bdr w:val="none" w:sz="0" w:space="0" w:color="auto" w:frame="1"/>
        </w:rPr>
        <w:t>дистанционного мониторинга</w:t>
      </w:r>
      <w:r w:rsidRPr="00B541D0">
        <w:rPr>
          <w:bCs/>
          <w:sz w:val="28"/>
          <w:szCs w:val="28"/>
          <w:bdr w:val="none" w:sz="0" w:space="0" w:color="auto" w:frame="1"/>
        </w:rPr>
        <w:t xml:space="preserve"> состояния промышленной безопасности, предусматривающей автоматизированный сбор, фиксацию, обобщение, систематизацию и оценку информации о значениях параметров технологических процессов на промышленных объектах в целях определения состояния промышленной</w:t>
      </w:r>
    </w:p>
    <w:p w:rsidR="00B541D0" w:rsidRPr="00B541D0" w:rsidRDefault="00B541D0" w:rsidP="00B541D0">
      <w:pPr>
        <w:pStyle w:val="a6"/>
        <w:spacing w:before="0" w:beforeAutospacing="0" w:after="0" w:afterAutospacing="0" w:line="138" w:lineRule="atLeast"/>
        <w:ind w:firstLine="708"/>
        <w:jc w:val="both"/>
        <w:rPr>
          <w:bCs/>
          <w:sz w:val="28"/>
          <w:szCs w:val="28"/>
          <w:bdr w:val="none" w:sz="0" w:space="0" w:color="auto" w:frame="1"/>
        </w:rPr>
      </w:pPr>
      <w:r w:rsidRPr="00B541D0">
        <w:rPr>
          <w:bCs/>
          <w:sz w:val="28"/>
          <w:szCs w:val="28"/>
          <w:bdr w:val="none" w:sz="0" w:space="0" w:color="auto" w:frame="1"/>
        </w:rPr>
        <w:t xml:space="preserve">По результатам изучения технических возможностей системы и ее эффективности, стало понятно, что с ее помощью можно получать всю необходимую нам информацию о состоянии ОПО. При  внедрении этой системы, она будет составной частью надзорной деятельности. Проектирование государственной системы «Цифровая платформа Ростехнадзора» завершено. </w:t>
      </w:r>
    </w:p>
    <w:p w:rsidR="00B541D0" w:rsidRDefault="00B541D0" w:rsidP="00B541D0">
      <w:pPr>
        <w:pStyle w:val="a6"/>
        <w:spacing w:before="0" w:beforeAutospacing="0" w:after="0" w:afterAutospacing="0" w:line="138" w:lineRule="atLeast"/>
        <w:jc w:val="both"/>
        <w:rPr>
          <w:bCs/>
          <w:sz w:val="28"/>
          <w:szCs w:val="28"/>
          <w:bdr w:val="none" w:sz="0" w:space="0" w:color="auto" w:frame="1"/>
        </w:rPr>
      </w:pPr>
      <w:r w:rsidRPr="00B541D0">
        <w:rPr>
          <w:bCs/>
          <w:sz w:val="28"/>
          <w:szCs w:val="28"/>
          <w:bdr w:val="none" w:sz="0" w:space="0" w:color="auto" w:frame="1"/>
        </w:rPr>
        <w:t>Основная идея</w:t>
      </w:r>
      <w:r w:rsidR="009B20DB">
        <w:rPr>
          <w:bCs/>
          <w:sz w:val="28"/>
          <w:szCs w:val="28"/>
          <w:bdr w:val="none" w:sz="0" w:space="0" w:color="auto" w:frame="1"/>
        </w:rPr>
        <w:t xml:space="preserve"> – </w:t>
      </w:r>
      <w:r w:rsidRPr="00B541D0">
        <w:rPr>
          <w:bCs/>
          <w:sz w:val="28"/>
          <w:szCs w:val="28"/>
          <w:bdr w:val="none" w:sz="0" w:space="0" w:color="auto" w:frame="1"/>
        </w:rPr>
        <w:t>не проверять ту информацию, которую будем получать  через систему ДМ. Постановления Правительства от 31 декабря № 2415</w:t>
      </w:r>
      <w:r w:rsidR="009B20DB">
        <w:rPr>
          <w:bCs/>
          <w:sz w:val="28"/>
          <w:szCs w:val="28"/>
          <w:bdr w:val="none" w:sz="0" w:space="0" w:color="auto" w:frame="1"/>
        </w:rPr>
        <w:t>.</w:t>
      </w:r>
      <w:r w:rsidRPr="00B541D0">
        <w:rPr>
          <w:bCs/>
          <w:sz w:val="28"/>
          <w:szCs w:val="28"/>
          <w:bdr w:val="none" w:sz="0" w:space="0" w:color="auto" w:frame="1"/>
        </w:rPr>
        <w:t xml:space="preserve"> </w:t>
      </w:r>
    </w:p>
    <w:p w:rsidR="00B541D0" w:rsidRPr="00B541D0" w:rsidRDefault="00B541D0" w:rsidP="00B541D0">
      <w:pPr>
        <w:pStyle w:val="a6"/>
        <w:spacing w:before="0" w:beforeAutospacing="0" w:after="0" w:afterAutospacing="0" w:line="138" w:lineRule="atLeast"/>
        <w:jc w:val="both"/>
        <w:rPr>
          <w:bCs/>
          <w:sz w:val="28"/>
          <w:szCs w:val="28"/>
          <w:bdr w:val="none" w:sz="0" w:space="0" w:color="auto" w:frame="1"/>
        </w:rPr>
      </w:pPr>
    </w:p>
    <w:p w:rsidR="000D4AD3" w:rsidRPr="00B541D0" w:rsidRDefault="000D4AD3" w:rsidP="00B541D0">
      <w:pPr>
        <w:pStyle w:val="a6"/>
        <w:spacing w:before="0" w:beforeAutospacing="0" w:after="0" w:afterAutospacing="0" w:line="138" w:lineRule="atLeast"/>
        <w:jc w:val="both"/>
        <w:rPr>
          <w:rStyle w:val="aa"/>
          <w:b w:val="0"/>
          <w:sz w:val="28"/>
          <w:szCs w:val="28"/>
          <w:bdr w:val="none" w:sz="0" w:space="0" w:color="auto" w:frame="1"/>
        </w:rPr>
      </w:pPr>
    </w:p>
    <w:p w:rsidR="00EE679C" w:rsidRPr="00AA40CC" w:rsidRDefault="00EE679C" w:rsidP="00AA40CC">
      <w:pPr>
        <w:pStyle w:val="a6"/>
        <w:shd w:val="clear" w:color="auto" w:fill="FFFFFF"/>
        <w:spacing w:before="0" w:beforeAutospacing="0" w:line="238" w:lineRule="atLeast"/>
        <w:jc w:val="both"/>
        <w:rPr>
          <w:color w:val="323133"/>
          <w:sz w:val="32"/>
          <w:szCs w:val="32"/>
        </w:rPr>
      </w:pPr>
    </w:p>
    <w:sectPr w:rsidR="00EE679C" w:rsidRPr="00AA40CC" w:rsidSect="007665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Andale Sans UI">
    <w:charset w:val="00"/>
    <w:family w:val="auto"/>
    <w:pitch w:val="variable"/>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decimal"/>
      <w:lvlText w:val="%2)"/>
      <w:lvlJc w:val="left"/>
      <w:rPr>
        <w:b w:val="0"/>
        <w:bCs w:val="0"/>
        <w:i w:val="0"/>
        <w:iCs w:val="0"/>
        <w:smallCaps w:val="0"/>
        <w:strike w:val="0"/>
        <w:color w:val="000000"/>
        <w:spacing w:val="0"/>
        <w:w w:val="100"/>
        <w:position w:val="0"/>
        <w:sz w:val="26"/>
        <w:szCs w:val="26"/>
        <w:u w:val="none"/>
      </w:rPr>
    </w:lvl>
    <w:lvl w:ilvl="2">
      <w:start w:val="1"/>
      <w:numFmt w:val="decimal"/>
      <w:lvlText w:val="%2)"/>
      <w:lvlJc w:val="left"/>
      <w:rPr>
        <w:b w:val="0"/>
        <w:bCs w:val="0"/>
        <w:i w:val="0"/>
        <w:iCs w:val="0"/>
        <w:smallCaps w:val="0"/>
        <w:strike w:val="0"/>
        <w:color w:val="000000"/>
        <w:spacing w:val="0"/>
        <w:w w:val="100"/>
        <w:position w:val="0"/>
        <w:sz w:val="26"/>
        <w:szCs w:val="26"/>
        <w:u w:val="none"/>
      </w:rPr>
    </w:lvl>
    <w:lvl w:ilvl="3">
      <w:start w:val="1"/>
      <w:numFmt w:val="decimal"/>
      <w:lvlText w:val="%2)"/>
      <w:lvlJc w:val="left"/>
      <w:rPr>
        <w:b w:val="0"/>
        <w:bCs w:val="0"/>
        <w:i w:val="0"/>
        <w:iCs w:val="0"/>
        <w:smallCaps w:val="0"/>
        <w:strike w:val="0"/>
        <w:color w:val="000000"/>
        <w:spacing w:val="0"/>
        <w:w w:val="100"/>
        <w:position w:val="0"/>
        <w:sz w:val="26"/>
        <w:szCs w:val="26"/>
        <w:u w:val="none"/>
      </w:rPr>
    </w:lvl>
    <w:lvl w:ilvl="4">
      <w:start w:val="1"/>
      <w:numFmt w:val="decimal"/>
      <w:lvlText w:val="%2)"/>
      <w:lvlJc w:val="left"/>
      <w:rPr>
        <w:b w:val="0"/>
        <w:bCs w:val="0"/>
        <w:i w:val="0"/>
        <w:iCs w:val="0"/>
        <w:smallCaps w:val="0"/>
        <w:strike w:val="0"/>
        <w:color w:val="000000"/>
        <w:spacing w:val="0"/>
        <w:w w:val="100"/>
        <w:position w:val="0"/>
        <w:sz w:val="26"/>
        <w:szCs w:val="26"/>
        <w:u w:val="none"/>
      </w:rPr>
    </w:lvl>
    <w:lvl w:ilvl="5">
      <w:start w:val="1"/>
      <w:numFmt w:val="decimal"/>
      <w:lvlText w:val="%2)"/>
      <w:lvlJc w:val="left"/>
      <w:rPr>
        <w:b w:val="0"/>
        <w:bCs w:val="0"/>
        <w:i w:val="0"/>
        <w:iCs w:val="0"/>
        <w:smallCaps w:val="0"/>
        <w:strike w:val="0"/>
        <w:color w:val="000000"/>
        <w:spacing w:val="0"/>
        <w:w w:val="100"/>
        <w:position w:val="0"/>
        <w:sz w:val="26"/>
        <w:szCs w:val="26"/>
        <w:u w:val="none"/>
      </w:rPr>
    </w:lvl>
    <w:lvl w:ilvl="6">
      <w:start w:val="1"/>
      <w:numFmt w:val="decimal"/>
      <w:lvlText w:val="%2)"/>
      <w:lvlJc w:val="left"/>
      <w:rPr>
        <w:b w:val="0"/>
        <w:bCs w:val="0"/>
        <w:i w:val="0"/>
        <w:iCs w:val="0"/>
        <w:smallCaps w:val="0"/>
        <w:strike w:val="0"/>
        <w:color w:val="000000"/>
        <w:spacing w:val="0"/>
        <w:w w:val="100"/>
        <w:position w:val="0"/>
        <w:sz w:val="26"/>
        <w:szCs w:val="26"/>
        <w:u w:val="none"/>
      </w:rPr>
    </w:lvl>
    <w:lvl w:ilvl="7">
      <w:start w:val="1"/>
      <w:numFmt w:val="decimal"/>
      <w:lvlText w:val="%2)"/>
      <w:lvlJc w:val="left"/>
      <w:rPr>
        <w:b w:val="0"/>
        <w:bCs w:val="0"/>
        <w:i w:val="0"/>
        <w:iCs w:val="0"/>
        <w:smallCaps w:val="0"/>
        <w:strike w:val="0"/>
        <w:color w:val="000000"/>
        <w:spacing w:val="0"/>
        <w:w w:val="100"/>
        <w:position w:val="0"/>
        <w:sz w:val="26"/>
        <w:szCs w:val="26"/>
        <w:u w:val="none"/>
      </w:rPr>
    </w:lvl>
    <w:lvl w:ilvl="8">
      <w:start w:val="1"/>
      <w:numFmt w:val="decimal"/>
      <w:lvlText w:val="%2)"/>
      <w:lvlJc w:val="left"/>
      <w:rPr>
        <w:b w:val="0"/>
        <w:bCs w:val="0"/>
        <w:i w:val="0"/>
        <w:iCs w:val="0"/>
        <w:smallCaps w:val="0"/>
        <w:strike w:val="0"/>
        <w:color w:val="000000"/>
        <w:spacing w:val="0"/>
        <w:w w:val="100"/>
        <w:position w:val="0"/>
        <w:sz w:val="26"/>
        <w:szCs w:val="26"/>
        <w:u w:val="none"/>
      </w:rPr>
    </w:lvl>
  </w:abstractNum>
  <w:abstractNum w:abstractNumId="1">
    <w:nsid w:val="01583F8F"/>
    <w:multiLevelType w:val="hybridMultilevel"/>
    <w:tmpl w:val="348A038C"/>
    <w:lvl w:ilvl="0" w:tplc="4F806D90">
      <w:start w:val="6"/>
      <w:numFmt w:val="bullet"/>
      <w:lvlText w:val="-"/>
      <w:lvlJc w:val="left"/>
      <w:pPr>
        <w:tabs>
          <w:tab w:val="num" w:pos="850"/>
        </w:tabs>
        <w:ind w:left="850" w:hanging="360"/>
      </w:pPr>
      <w:rPr>
        <w:rFont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24E21BB"/>
    <w:multiLevelType w:val="multilevel"/>
    <w:tmpl w:val="75D86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F94392"/>
    <w:multiLevelType w:val="hybridMultilevel"/>
    <w:tmpl w:val="1A78D9F4"/>
    <w:lvl w:ilvl="0" w:tplc="0D82AEB0">
      <w:start w:val="1"/>
      <w:numFmt w:val="decimal"/>
      <w:lvlText w:val="%1."/>
      <w:lvlJc w:val="left"/>
      <w:pPr>
        <w:tabs>
          <w:tab w:val="num" w:pos="360"/>
        </w:tabs>
        <w:ind w:left="360" w:hanging="360"/>
      </w:pPr>
      <w:rPr>
        <w:b w:val="0"/>
        <w:color w:val="auto"/>
      </w:rPr>
    </w:lvl>
    <w:lvl w:ilvl="1" w:tplc="0419000F">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001A81"/>
    <w:multiLevelType w:val="multilevel"/>
    <w:tmpl w:val="0CBE1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4F502A"/>
    <w:multiLevelType w:val="hybridMultilevel"/>
    <w:tmpl w:val="5CDE0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AB372E"/>
    <w:multiLevelType w:val="hybridMultilevel"/>
    <w:tmpl w:val="4F0266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7BA2379"/>
    <w:multiLevelType w:val="hybridMultilevel"/>
    <w:tmpl w:val="2F5C6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414A89"/>
    <w:multiLevelType w:val="multilevel"/>
    <w:tmpl w:val="66FA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7B6BDA"/>
    <w:multiLevelType w:val="multilevel"/>
    <w:tmpl w:val="BD18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700B81"/>
    <w:multiLevelType w:val="hybridMultilevel"/>
    <w:tmpl w:val="FF9E14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A0C76F8"/>
    <w:multiLevelType w:val="hybridMultilevel"/>
    <w:tmpl w:val="D01E99B0"/>
    <w:lvl w:ilvl="0" w:tplc="1E04F67A">
      <w:start w:val="1"/>
      <w:numFmt w:val="bullet"/>
      <w:lvlText w:val=""/>
      <w:lvlJc w:val="left"/>
      <w:pPr>
        <w:tabs>
          <w:tab w:val="num" w:pos="360"/>
        </w:tabs>
        <w:ind w:left="360" w:hanging="360"/>
      </w:pPr>
      <w:rPr>
        <w:rFonts w:ascii="Symbol" w:hAnsi="Symbol" w:hint="default"/>
        <w:b w:val="0"/>
        <w:i w:val="0"/>
        <w:sz w:val="28"/>
      </w:rPr>
    </w:lvl>
    <w:lvl w:ilvl="1" w:tplc="1E04F67A">
      <w:start w:val="1"/>
      <w:numFmt w:val="bullet"/>
      <w:lvlText w:val=""/>
      <w:lvlJc w:val="left"/>
      <w:pPr>
        <w:tabs>
          <w:tab w:val="num" w:pos="2149"/>
        </w:tabs>
        <w:ind w:left="2149" w:hanging="360"/>
      </w:pPr>
      <w:rPr>
        <w:rFonts w:ascii="Symbol" w:hAnsi="Symbol" w:hint="default"/>
        <w:b w:val="0"/>
        <w:i w:val="0"/>
        <w:sz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AD04CC5"/>
    <w:multiLevelType w:val="multilevel"/>
    <w:tmpl w:val="F1D64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F42C4B"/>
    <w:multiLevelType w:val="multilevel"/>
    <w:tmpl w:val="D224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EB0D0E"/>
    <w:multiLevelType w:val="hybridMultilevel"/>
    <w:tmpl w:val="12E42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4D048A"/>
    <w:multiLevelType w:val="multilevel"/>
    <w:tmpl w:val="C190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FA2968"/>
    <w:multiLevelType w:val="hybridMultilevel"/>
    <w:tmpl w:val="4FD02E20"/>
    <w:lvl w:ilvl="0" w:tplc="4F806D90">
      <w:start w:val="6"/>
      <w:numFmt w:val="bullet"/>
      <w:lvlText w:val="-"/>
      <w:lvlJc w:val="left"/>
      <w:pPr>
        <w:tabs>
          <w:tab w:val="num" w:pos="850"/>
        </w:tabs>
        <w:ind w:left="850" w:hanging="360"/>
      </w:pPr>
      <w:rPr>
        <w:rFont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nsid w:val="5D457B7C"/>
    <w:multiLevelType w:val="hybridMultilevel"/>
    <w:tmpl w:val="0D32B124"/>
    <w:lvl w:ilvl="0" w:tplc="572CC2BC">
      <w:start w:val="1"/>
      <w:numFmt w:val="bullet"/>
      <w:lvlText w:val="-"/>
      <w:lvlJc w:val="left"/>
      <w:pPr>
        <w:tabs>
          <w:tab w:val="num" w:pos="720"/>
        </w:tabs>
        <w:ind w:left="720" w:hanging="360"/>
      </w:pPr>
      <w:rPr>
        <w:rFonts w:ascii="Times New Roman" w:hAnsi="Times New Roman" w:hint="default"/>
      </w:rPr>
    </w:lvl>
    <w:lvl w:ilvl="1" w:tplc="4FE8D14C" w:tentative="1">
      <w:start w:val="1"/>
      <w:numFmt w:val="bullet"/>
      <w:lvlText w:val="-"/>
      <w:lvlJc w:val="left"/>
      <w:pPr>
        <w:tabs>
          <w:tab w:val="num" w:pos="1440"/>
        </w:tabs>
        <w:ind w:left="1440" w:hanging="360"/>
      </w:pPr>
      <w:rPr>
        <w:rFonts w:ascii="Times New Roman" w:hAnsi="Times New Roman" w:hint="default"/>
      </w:rPr>
    </w:lvl>
    <w:lvl w:ilvl="2" w:tplc="C71407B8" w:tentative="1">
      <w:start w:val="1"/>
      <w:numFmt w:val="bullet"/>
      <w:lvlText w:val="-"/>
      <w:lvlJc w:val="left"/>
      <w:pPr>
        <w:tabs>
          <w:tab w:val="num" w:pos="2160"/>
        </w:tabs>
        <w:ind w:left="2160" w:hanging="360"/>
      </w:pPr>
      <w:rPr>
        <w:rFonts w:ascii="Times New Roman" w:hAnsi="Times New Roman" w:hint="default"/>
      </w:rPr>
    </w:lvl>
    <w:lvl w:ilvl="3" w:tplc="8AFEC8B2" w:tentative="1">
      <w:start w:val="1"/>
      <w:numFmt w:val="bullet"/>
      <w:lvlText w:val="-"/>
      <w:lvlJc w:val="left"/>
      <w:pPr>
        <w:tabs>
          <w:tab w:val="num" w:pos="2880"/>
        </w:tabs>
        <w:ind w:left="2880" w:hanging="360"/>
      </w:pPr>
      <w:rPr>
        <w:rFonts w:ascii="Times New Roman" w:hAnsi="Times New Roman" w:hint="default"/>
      </w:rPr>
    </w:lvl>
    <w:lvl w:ilvl="4" w:tplc="FA9CF2E6" w:tentative="1">
      <w:start w:val="1"/>
      <w:numFmt w:val="bullet"/>
      <w:lvlText w:val="-"/>
      <w:lvlJc w:val="left"/>
      <w:pPr>
        <w:tabs>
          <w:tab w:val="num" w:pos="3600"/>
        </w:tabs>
        <w:ind w:left="3600" w:hanging="360"/>
      </w:pPr>
      <w:rPr>
        <w:rFonts w:ascii="Times New Roman" w:hAnsi="Times New Roman" w:hint="default"/>
      </w:rPr>
    </w:lvl>
    <w:lvl w:ilvl="5" w:tplc="F9FA72CA" w:tentative="1">
      <w:start w:val="1"/>
      <w:numFmt w:val="bullet"/>
      <w:lvlText w:val="-"/>
      <w:lvlJc w:val="left"/>
      <w:pPr>
        <w:tabs>
          <w:tab w:val="num" w:pos="4320"/>
        </w:tabs>
        <w:ind w:left="4320" w:hanging="360"/>
      </w:pPr>
      <w:rPr>
        <w:rFonts w:ascii="Times New Roman" w:hAnsi="Times New Roman" w:hint="default"/>
      </w:rPr>
    </w:lvl>
    <w:lvl w:ilvl="6" w:tplc="29FC086E" w:tentative="1">
      <w:start w:val="1"/>
      <w:numFmt w:val="bullet"/>
      <w:lvlText w:val="-"/>
      <w:lvlJc w:val="left"/>
      <w:pPr>
        <w:tabs>
          <w:tab w:val="num" w:pos="5040"/>
        </w:tabs>
        <w:ind w:left="5040" w:hanging="360"/>
      </w:pPr>
      <w:rPr>
        <w:rFonts w:ascii="Times New Roman" w:hAnsi="Times New Roman" w:hint="default"/>
      </w:rPr>
    </w:lvl>
    <w:lvl w:ilvl="7" w:tplc="DECAAD02" w:tentative="1">
      <w:start w:val="1"/>
      <w:numFmt w:val="bullet"/>
      <w:lvlText w:val="-"/>
      <w:lvlJc w:val="left"/>
      <w:pPr>
        <w:tabs>
          <w:tab w:val="num" w:pos="5760"/>
        </w:tabs>
        <w:ind w:left="5760" w:hanging="360"/>
      </w:pPr>
      <w:rPr>
        <w:rFonts w:ascii="Times New Roman" w:hAnsi="Times New Roman" w:hint="default"/>
      </w:rPr>
    </w:lvl>
    <w:lvl w:ilvl="8" w:tplc="C6B8F30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1134FB1"/>
    <w:multiLevelType w:val="hybridMultilevel"/>
    <w:tmpl w:val="F418CDB4"/>
    <w:lvl w:ilvl="0" w:tplc="6EDC6118">
      <w:start w:val="1"/>
      <w:numFmt w:val="bullet"/>
      <w:lvlText w:val=""/>
      <w:lvlJc w:val="left"/>
      <w:pPr>
        <w:tabs>
          <w:tab w:val="num" w:pos="502"/>
        </w:tabs>
        <w:ind w:left="502"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6935734"/>
    <w:multiLevelType w:val="hybridMultilevel"/>
    <w:tmpl w:val="EA3243A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C9D023E"/>
    <w:multiLevelType w:val="multilevel"/>
    <w:tmpl w:val="68FAA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4B4FED"/>
    <w:multiLevelType w:val="hybridMultilevel"/>
    <w:tmpl w:val="606EEB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49C5BF7"/>
    <w:multiLevelType w:val="hybridMultilevel"/>
    <w:tmpl w:val="A2008B1C"/>
    <w:lvl w:ilvl="0" w:tplc="6EDC6118">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
  </w:num>
  <w:num w:numId="4">
    <w:abstractNumId w:val="21"/>
  </w:num>
  <w:num w:numId="5">
    <w:abstractNumId w:val="19"/>
  </w:num>
  <w:num w:numId="6">
    <w:abstractNumId w:val="1"/>
  </w:num>
  <w:num w:numId="7">
    <w:abstractNumId w:val="11"/>
  </w:num>
  <w:num w:numId="8">
    <w:abstractNumId w:val="16"/>
  </w:num>
  <w:num w:numId="9">
    <w:abstractNumId w:val="10"/>
  </w:num>
  <w:num w:numId="10">
    <w:abstractNumId w:val="18"/>
  </w:num>
  <w:num w:numId="11">
    <w:abstractNumId w:val="22"/>
  </w:num>
  <w:num w:numId="12">
    <w:abstractNumId w:val="6"/>
  </w:num>
  <w:num w:numId="13">
    <w:abstractNumId w:val="8"/>
  </w:num>
  <w:num w:numId="14">
    <w:abstractNumId w:val="15"/>
  </w:num>
  <w:num w:numId="15">
    <w:abstractNumId w:val="2"/>
  </w:num>
  <w:num w:numId="16">
    <w:abstractNumId w:val="9"/>
  </w:num>
  <w:num w:numId="17">
    <w:abstractNumId w:val="13"/>
  </w:num>
  <w:num w:numId="18">
    <w:abstractNumId w:val="20"/>
  </w:num>
  <w:num w:numId="19">
    <w:abstractNumId w:val="12"/>
  </w:num>
  <w:num w:numId="20">
    <w:abstractNumId w:val="17"/>
  </w:num>
  <w:num w:numId="21">
    <w:abstractNumId w:val="7"/>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335"/>
    <w:rsid w:val="00004030"/>
    <w:rsid w:val="000137FA"/>
    <w:rsid w:val="00026F55"/>
    <w:rsid w:val="0003145A"/>
    <w:rsid w:val="000325A7"/>
    <w:rsid w:val="0005088D"/>
    <w:rsid w:val="0006793A"/>
    <w:rsid w:val="00083AC3"/>
    <w:rsid w:val="00087555"/>
    <w:rsid w:val="000B41C0"/>
    <w:rsid w:val="000D4AD3"/>
    <w:rsid w:val="000E0D6C"/>
    <w:rsid w:val="000E2C58"/>
    <w:rsid w:val="000E7FF8"/>
    <w:rsid w:val="00105FEF"/>
    <w:rsid w:val="00125E22"/>
    <w:rsid w:val="00130ACF"/>
    <w:rsid w:val="0013416C"/>
    <w:rsid w:val="00137FCC"/>
    <w:rsid w:val="00146F1C"/>
    <w:rsid w:val="00160F34"/>
    <w:rsid w:val="00165BB5"/>
    <w:rsid w:val="00174CEE"/>
    <w:rsid w:val="00187AF0"/>
    <w:rsid w:val="00190373"/>
    <w:rsid w:val="00194EAE"/>
    <w:rsid w:val="001B3194"/>
    <w:rsid w:val="001B383F"/>
    <w:rsid w:val="001B40B7"/>
    <w:rsid w:val="001D2187"/>
    <w:rsid w:val="002077CF"/>
    <w:rsid w:val="00207D23"/>
    <w:rsid w:val="002266E2"/>
    <w:rsid w:val="00232E7D"/>
    <w:rsid w:val="00233203"/>
    <w:rsid w:val="00236BE9"/>
    <w:rsid w:val="00236C8B"/>
    <w:rsid w:val="00253E2C"/>
    <w:rsid w:val="00257FF2"/>
    <w:rsid w:val="00267F41"/>
    <w:rsid w:val="00272A1E"/>
    <w:rsid w:val="00280AA1"/>
    <w:rsid w:val="002A3D6A"/>
    <w:rsid w:val="002A5DBE"/>
    <w:rsid w:val="002A7C57"/>
    <w:rsid w:val="002B0B47"/>
    <w:rsid w:val="002B18F8"/>
    <w:rsid w:val="002C3643"/>
    <w:rsid w:val="002D6DCA"/>
    <w:rsid w:val="002E7560"/>
    <w:rsid w:val="00313B32"/>
    <w:rsid w:val="003414EB"/>
    <w:rsid w:val="003428BC"/>
    <w:rsid w:val="00343EAB"/>
    <w:rsid w:val="0034794E"/>
    <w:rsid w:val="00354F49"/>
    <w:rsid w:val="00356413"/>
    <w:rsid w:val="003578AA"/>
    <w:rsid w:val="003643D7"/>
    <w:rsid w:val="00373889"/>
    <w:rsid w:val="00381B92"/>
    <w:rsid w:val="003A13DC"/>
    <w:rsid w:val="003B4514"/>
    <w:rsid w:val="003B5141"/>
    <w:rsid w:val="003B52D1"/>
    <w:rsid w:val="003B6DF0"/>
    <w:rsid w:val="003C1C9A"/>
    <w:rsid w:val="003C5309"/>
    <w:rsid w:val="003D23B1"/>
    <w:rsid w:val="003D31C9"/>
    <w:rsid w:val="003D5A8F"/>
    <w:rsid w:val="003F3D6F"/>
    <w:rsid w:val="003F4BF8"/>
    <w:rsid w:val="00415BAB"/>
    <w:rsid w:val="0042133B"/>
    <w:rsid w:val="0042639C"/>
    <w:rsid w:val="00427A1D"/>
    <w:rsid w:val="004476C0"/>
    <w:rsid w:val="00462DF2"/>
    <w:rsid w:val="00466034"/>
    <w:rsid w:val="0047091B"/>
    <w:rsid w:val="004814F8"/>
    <w:rsid w:val="00493DEE"/>
    <w:rsid w:val="004976EB"/>
    <w:rsid w:val="004A5CA1"/>
    <w:rsid w:val="004B326C"/>
    <w:rsid w:val="004B5517"/>
    <w:rsid w:val="004C6D2F"/>
    <w:rsid w:val="004D24EF"/>
    <w:rsid w:val="004D540D"/>
    <w:rsid w:val="004D5A63"/>
    <w:rsid w:val="004E7772"/>
    <w:rsid w:val="004E7EDC"/>
    <w:rsid w:val="004F1457"/>
    <w:rsid w:val="004F2EC1"/>
    <w:rsid w:val="004F33B9"/>
    <w:rsid w:val="00516E3D"/>
    <w:rsid w:val="0053588F"/>
    <w:rsid w:val="00536621"/>
    <w:rsid w:val="00537F93"/>
    <w:rsid w:val="00540093"/>
    <w:rsid w:val="005452C3"/>
    <w:rsid w:val="00565C2B"/>
    <w:rsid w:val="005A390C"/>
    <w:rsid w:val="005A5F22"/>
    <w:rsid w:val="005A7E8C"/>
    <w:rsid w:val="00640E54"/>
    <w:rsid w:val="0065260A"/>
    <w:rsid w:val="00654AA3"/>
    <w:rsid w:val="006629C4"/>
    <w:rsid w:val="00664D2C"/>
    <w:rsid w:val="0067140C"/>
    <w:rsid w:val="00672E42"/>
    <w:rsid w:val="0067351F"/>
    <w:rsid w:val="00677854"/>
    <w:rsid w:val="006B3D6E"/>
    <w:rsid w:val="006D2CD2"/>
    <w:rsid w:val="006E219C"/>
    <w:rsid w:val="006E2C06"/>
    <w:rsid w:val="006E46A9"/>
    <w:rsid w:val="006E7634"/>
    <w:rsid w:val="006F357F"/>
    <w:rsid w:val="0070115A"/>
    <w:rsid w:val="00715F21"/>
    <w:rsid w:val="00721484"/>
    <w:rsid w:val="007320C6"/>
    <w:rsid w:val="00732B20"/>
    <w:rsid w:val="00734B29"/>
    <w:rsid w:val="0074522E"/>
    <w:rsid w:val="00755497"/>
    <w:rsid w:val="0076655A"/>
    <w:rsid w:val="007828AB"/>
    <w:rsid w:val="00782CE3"/>
    <w:rsid w:val="007930B8"/>
    <w:rsid w:val="007940EC"/>
    <w:rsid w:val="00796678"/>
    <w:rsid w:val="007A1702"/>
    <w:rsid w:val="007C0A0D"/>
    <w:rsid w:val="007C5B60"/>
    <w:rsid w:val="007C795F"/>
    <w:rsid w:val="007E288F"/>
    <w:rsid w:val="007E4B44"/>
    <w:rsid w:val="007E7118"/>
    <w:rsid w:val="007F1DAB"/>
    <w:rsid w:val="008012D0"/>
    <w:rsid w:val="008226AC"/>
    <w:rsid w:val="0082788D"/>
    <w:rsid w:val="008361E0"/>
    <w:rsid w:val="00840BD1"/>
    <w:rsid w:val="00851470"/>
    <w:rsid w:val="00872597"/>
    <w:rsid w:val="008737A0"/>
    <w:rsid w:val="00881872"/>
    <w:rsid w:val="0089285F"/>
    <w:rsid w:val="0089352A"/>
    <w:rsid w:val="00895C74"/>
    <w:rsid w:val="008A15EB"/>
    <w:rsid w:val="008A2F48"/>
    <w:rsid w:val="008B2AE3"/>
    <w:rsid w:val="008C44A8"/>
    <w:rsid w:val="008C4779"/>
    <w:rsid w:val="008D391D"/>
    <w:rsid w:val="008D39DF"/>
    <w:rsid w:val="008E1973"/>
    <w:rsid w:val="008F5FB7"/>
    <w:rsid w:val="00901CF6"/>
    <w:rsid w:val="00910D2E"/>
    <w:rsid w:val="00914DA1"/>
    <w:rsid w:val="00916149"/>
    <w:rsid w:val="00924F7A"/>
    <w:rsid w:val="00947995"/>
    <w:rsid w:val="009515DE"/>
    <w:rsid w:val="00954E33"/>
    <w:rsid w:val="00963569"/>
    <w:rsid w:val="009776D1"/>
    <w:rsid w:val="0098641C"/>
    <w:rsid w:val="00986D27"/>
    <w:rsid w:val="00987A6F"/>
    <w:rsid w:val="00994F6A"/>
    <w:rsid w:val="009A1C66"/>
    <w:rsid w:val="009A5E27"/>
    <w:rsid w:val="009B20DB"/>
    <w:rsid w:val="009E2078"/>
    <w:rsid w:val="009E52FA"/>
    <w:rsid w:val="00A06EAE"/>
    <w:rsid w:val="00A13350"/>
    <w:rsid w:val="00A21757"/>
    <w:rsid w:val="00A457E8"/>
    <w:rsid w:val="00A468A0"/>
    <w:rsid w:val="00A46DFD"/>
    <w:rsid w:val="00A614B0"/>
    <w:rsid w:val="00A77BC5"/>
    <w:rsid w:val="00A815A7"/>
    <w:rsid w:val="00AA40CC"/>
    <w:rsid w:val="00AB2372"/>
    <w:rsid w:val="00AC0298"/>
    <w:rsid w:val="00AC2407"/>
    <w:rsid w:val="00AC5FF4"/>
    <w:rsid w:val="00B05335"/>
    <w:rsid w:val="00B23574"/>
    <w:rsid w:val="00B24375"/>
    <w:rsid w:val="00B309EC"/>
    <w:rsid w:val="00B475C7"/>
    <w:rsid w:val="00B541D0"/>
    <w:rsid w:val="00B612BC"/>
    <w:rsid w:val="00B90375"/>
    <w:rsid w:val="00B929E4"/>
    <w:rsid w:val="00BA239C"/>
    <w:rsid w:val="00BB02D9"/>
    <w:rsid w:val="00BD22E4"/>
    <w:rsid w:val="00BD3A23"/>
    <w:rsid w:val="00BE1092"/>
    <w:rsid w:val="00BF7DC2"/>
    <w:rsid w:val="00C01999"/>
    <w:rsid w:val="00C01A83"/>
    <w:rsid w:val="00C0707D"/>
    <w:rsid w:val="00C10335"/>
    <w:rsid w:val="00C26EEA"/>
    <w:rsid w:val="00C50E9C"/>
    <w:rsid w:val="00C64EDD"/>
    <w:rsid w:val="00C73F92"/>
    <w:rsid w:val="00C76A16"/>
    <w:rsid w:val="00C83510"/>
    <w:rsid w:val="00C932A0"/>
    <w:rsid w:val="00CA5735"/>
    <w:rsid w:val="00CA7C21"/>
    <w:rsid w:val="00CC4DEF"/>
    <w:rsid w:val="00CC7A6A"/>
    <w:rsid w:val="00CF327A"/>
    <w:rsid w:val="00CF7D56"/>
    <w:rsid w:val="00D01367"/>
    <w:rsid w:val="00D132CD"/>
    <w:rsid w:val="00D224E6"/>
    <w:rsid w:val="00D50C3C"/>
    <w:rsid w:val="00D72081"/>
    <w:rsid w:val="00D73112"/>
    <w:rsid w:val="00D7468C"/>
    <w:rsid w:val="00D74ACE"/>
    <w:rsid w:val="00D84126"/>
    <w:rsid w:val="00D85565"/>
    <w:rsid w:val="00D861AC"/>
    <w:rsid w:val="00D871C2"/>
    <w:rsid w:val="00DB1167"/>
    <w:rsid w:val="00DB69DC"/>
    <w:rsid w:val="00DC7547"/>
    <w:rsid w:val="00DD640E"/>
    <w:rsid w:val="00DE5C20"/>
    <w:rsid w:val="00E035EA"/>
    <w:rsid w:val="00E1529F"/>
    <w:rsid w:val="00E17E93"/>
    <w:rsid w:val="00E4552D"/>
    <w:rsid w:val="00E57577"/>
    <w:rsid w:val="00E63B33"/>
    <w:rsid w:val="00E76B46"/>
    <w:rsid w:val="00E92836"/>
    <w:rsid w:val="00E96C0B"/>
    <w:rsid w:val="00EA1C41"/>
    <w:rsid w:val="00EB356B"/>
    <w:rsid w:val="00EB4E0D"/>
    <w:rsid w:val="00EB5810"/>
    <w:rsid w:val="00EE50FF"/>
    <w:rsid w:val="00EE679C"/>
    <w:rsid w:val="00EE6956"/>
    <w:rsid w:val="00EE7436"/>
    <w:rsid w:val="00EF31F8"/>
    <w:rsid w:val="00F04BE4"/>
    <w:rsid w:val="00F15AE3"/>
    <w:rsid w:val="00F15F95"/>
    <w:rsid w:val="00F54D40"/>
    <w:rsid w:val="00F64743"/>
    <w:rsid w:val="00F76561"/>
    <w:rsid w:val="00F8291C"/>
    <w:rsid w:val="00FA1408"/>
    <w:rsid w:val="00FA2CC1"/>
    <w:rsid w:val="00FA7C21"/>
    <w:rsid w:val="00FC2976"/>
    <w:rsid w:val="00FC32E1"/>
    <w:rsid w:val="00FC6393"/>
    <w:rsid w:val="00FE0F14"/>
    <w:rsid w:val="00FE532D"/>
    <w:rsid w:val="00FE7D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33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929E4"/>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A457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C32E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14D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6A16"/>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C76A16"/>
    <w:rPr>
      <w:rFonts w:ascii="Tahoma" w:hAnsi="Tahoma" w:cs="Tahoma"/>
      <w:sz w:val="16"/>
      <w:szCs w:val="16"/>
    </w:rPr>
  </w:style>
  <w:style w:type="paragraph" w:customStyle="1" w:styleId="21">
    <w:name w:val="Знак2 Знак Знак"/>
    <w:basedOn w:val="a"/>
    <w:rsid w:val="00B05335"/>
    <w:pPr>
      <w:spacing w:after="160" w:line="240" w:lineRule="exact"/>
    </w:pPr>
    <w:rPr>
      <w:rFonts w:ascii="Verdana" w:hAnsi="Verdana"/>
      <w:sz w:val="20"/>
      <w:szCs w:val="20"/>
      <w:lang w:val="en-US" w:eastAsia="en-US"/>
    </w:rPr>
  </w:style>
  <w:style w:type="table" w:styleId="a5">
    <w:name w:val="Table Grid"/>
    <w:basedOn w:val="a1"/>
    <w:rsid w:val="00B053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B05335"/>
    <w:pPr>
      <w:spacing w:after="0" w:line="240" w:lineRule="auto"/>
    </w:pPr>
    <w:rPr>
      <w:rFonts w:ascii="Times New Roman" w:eastAsia="Times New Roman" w:hAnsi="Times New Roman" w:cs="Times New Roman"/>
      <w:sz w:val="20"/>
      <w:szCs w:val="20"/>
      <w:lang w:eastAsia="ru-RU"/>
    </w:rPr>
  </w:style>
  <w:style w:type="paragraph" w:customStyle="1" w:styleId="12">
    <w:name w:val="Обычный1"/>
    <w:rsid w:val="00B05335"/>
    <w:pPr>
      <w:spacing w:after="0" w:line="240" w:lineRule="auto"/>
    </w:pPr>
    <w:rPr>
      <w:rFonts w:ascii="Arial" w:eastAsia="Times New Roman" w:hAnsi="Arial" w:cs="Arial"/>
      <w:sz w:val="20"/>
      <w:szCs w:val="20"/>
      <w:lang w:eastAsia="ru-RU"/>
    </w:rPr>
  </w:style>
  <w:style w:type="paragraph" w:styleId="a6">
    <w:name w:val="Normal (Web)"/>
    <w:basedOn w:val="a"/>
    <w:uiPriority w:val="99"/>
    <w:unhideWhenUsed/>
    <w:rsid w:val="00F64743"/>
    <w:pPr>
      <w:spacing w:before="100" w:beforeAutospacing="1" w:after="100" w:afterAutospacing="1"/>
    </w:pPr>
  </w:style>
  <w:style w:type="paragraph" w:customStyle="1" w:styleId="FORMATTEXT">
    <w:name w:val=".FORMATTEXT"/>
    <w:uiPriority w:val="99"/>
    <w:rsid w:val="00313B3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3">
    <w:name w:val="Знак1 Знак Знак"/>
    <w:basedOn w:val="a"/>
    <w:rsid w:val="005A7E8C"/>
    <w:pPr>
      <w:spacing w:after="160" w:line="240" w:lineRule="exact"/>
    </w:pPr>
    <w:rPr>
      <w:rFonts w:ascii="Verdana" w:hAnsi="Verdana" w:cs="Verdana"/>
      <w:sz w:val="20"/>
      <w:szCs w:val="20"/>
      <w:lang w:val="en-US" w:eastAsia="en-US"/>
    </w:rPr>
  </w:style>
  <w:style w:type="paragraph" w:customStyle="1" w:styleId="110">
    <w:name w:val="Знак Знак1 Знак Знак Знак Знак Знак Знак Знак Знак Знак Знак1"/>
    <w:basedOn w:val="a"/>
    <w:rsid w:val="00AB2372"/>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B929E4"/>
  </w:style>
  <w:style w:type="character" w:styleId="a7">
    <w:name w:val="Hyperlink"/>
    <w:basedOn w:val="a0"/>
    <w:uiPriority w:val="99"/>
    <w:semiHidden/>
    <w:unhideWhenUsed/>
    <w:rsid w:val="00B929E4"/>
    <w:rPr>
      <w:color w:val="0000FF"/>
      <w:u w:val="single"/>
    </w:rPr>
  </w:style>
  <w:style w:type="character" w:customStyle="1" w:styleId="10">
    <w:name w:val="Заголовок 1 Знак"/>
    <w:basedOn w:val="a0"/>
    <w:link w:val="1"/>
    <w:uiPriority w:val="9"/>
    <w:rsid w:val="00B929E4"/>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9E2078"/>
    <w:pPr>
      <w:spacing w:before="100" w:beforeAutospacing="1" w:after="100" w:afterAutospacing="1"/>
    </w:pPr>
  </w:style>
  <w:style w:type="paragraph" w:customStyle="1" w:styleId="formattext0">
    <w:name w:val="formattext"/>
    <w:basedOn w:val="a"/>
    <w:rsid w:val="00267F41"/>
    <w:pPr>
      <w:spacing w:before="100" w:beforeAutospacing="1" w:after="100" w:afterAutospacing="1"/>
    </w:pPr>
  </w:style>
  <w:style w:type="paragraph" w:styleId="a8">
    <w:name w:val="header"/>
    <w:basedOn w:val="a"/>
    <w:link w:val="a9"/>
    <w:rsid w:val="00267F41"/>
    <w:pPr>
      <w:tabs>
        <w:tab w:val="center" w:pos="4677"/>
        <w:tab w:val="right" w:pos="9355"/>
      </w:tabs>
    </w:pPr>
    <w:rPr>
      <w:sz w:val="20"/>
      <w:szCs w:val="20"/>
    </w:rPr>
  </w:style>
  <w:style w:type="character" w:customStyle="1" w:styleId="a9">
    <w:name w:val="Верхний колонтитул Знак"/>
    <w:basedOn w:val="a0"/>
    <w:link w:val="a8"/>
    <w:rsid w:val="00267F41"/>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A457E8"/>
    <w:rPr>
      <w:rFonts w:asciiTheme="majorHAnsi" w:eastAsiaTheme="majorEastAsia" w:hAnsiTheme="majorHAnsi" w:cstheme="majorBidi"/>
      <w:b/>
      <w:bCs/>
      <w:color w:val="4F81BD" w:themeColor="accent1"/>
      <w:sz w:val="26"/>
      <w:szCs w:val="26"/>
      <w:lang w:eastAsia="ru-RU"/>
    </w:rPr>
  </w:style>
  <w:style w:type="character" w:styleId="aa">
    <w:name w:val="Strong"/>
    <w:basedOn w:val="a0"/>
    <w:uiPriority w:val="22"/>
    <w:qFormat/>
    <w:rsid w:val="00A457E8"/>
    <w:rPr>
      <w:b/>
      <w:bCs/>
    </w:rPr>
  </w:style>
  <w:style w:type="character" w:customStyle="1" w:styleId="blk">
    <w:name w:val="blk"/>
    <w:basedOn w:val="a0"/>
    <w:rsid w:val="00AA40CC"/>
  </w:style>
  <w:style w:type="character" w:customStyle="1" w:styleId="30">
    <w:name w:val="Заголовок 3 Знак"/>
    <w:basedOn w:val="a0"/>
    <w:link w:val="3"/>
    <w:uiPriority w:val="9"/>
    <w:semiHidden/>
    <w:rsid w:val="00FC32E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914DA1"/>
    <w:rPr>
      <w:rFonts w:asciiTheme="majorHAnsi" w:eastAsiaTheme="majorEastAsia" w:hAnsiTheme="majorHAnsi" w:cstheme="majorBidi"/>
      <w:b/>
      <w:bCs/>
      <w:i/>
      <w:iCs/>
      <w:color w:val="4F81BD" w:themeColor="accent1"/>
      <w:sz w:val="24"/>
      <w:szCs w:val="24"/>
      <w:lang w:eastAsia="ru-RU"/>
    </w:rPr>
  </w:style>
  <w:style w:type="paragraph" w:customStyle="1" w:styleId="Textbody">
    <w:name w:val="Text body"/>
    <w:basedOn w:val="a"/>
    <w:rsid w:val="003F4BF8"/>
    <w:pPr>
      <w:widowControl w:val="0"/>
      <w:suppressAutoHyphens/>
      <w:autoSpaceDN w:val="0"/>
      <w:spacing w:after="120"/>
      <w:textAlignment w:val="baseline"/>
    </w:pPr>
    <w:rPr>
      <w:rFonts w:eastAsia="Andale Sans UI" w:cs="Tahoma"/>
      <w:kern w:val="3"/>
      <w:lang w:val="de-DE" w:eastAsia="ja-JP" w:bidi="fa-IR"/>
    </w:rPr>
  </w:style>
  <w:style w:type="paragraph" w:styleId="ab">
    <w:name w:val="List Paragraph"/>
    <w:basedOn w:val="a"/>
    <w:uiPriority w:val="34"/>
    <w:qFormat/>
    <w:rsid w:val="00E92836"/>
    <w:pPr>
      <w:ind w:left="720"/>
      <w:contextualSpacing/>
    </w:pPr>
  </w:style>
  <w:style w:type="character" w:customStyle="1" w:styleId="CharStyle5">
    <w:name w:val="Char Style 5"/>
    <w:basedOn w:val="a0"/>
    <w:link w:val="Style4"/>
    <w:uiPriority w:val="99"/>
    <w:rsid w:val="00D224E6"/>
    <w:rPr>
      <w:sz w:val="26"/>
      <w:szCs w:val="26"/>
      <w:shd w:val="clear" w:color="auto" w:fill="FFFFFF"/>
    </w:rPr>
  </w:style>
  <w:style w:type="character" w:customStyle="1" w:styleId="CharStyle23">
    <w:name w:val="Char Style 23"/>
    <w:basedOn w:val="a0"/>
    <w:link w:val="Style22"/>
    <w:uiPriority w:val="99"/>
    <w:rsid w:val="00D224E6"/>
    <w:rPr>
      <w:b/>
      <w:bCs/>
      <w:i/>
      <w:iCs/>
      <w:sz w:val="26"/>
      <w:szCs w:val="26"/>
      <w:shd w:val="clear" w:color="auto" w:fill="FFFFFF"/>
    </w:rPr>
  </w:style>
  <w:style w:type="character" w:customStyle="1" w:styleId="CharStyle47">
    <w:name w:val="Char Style 47"/>
    <w:basedOn w:val="CharStyle5"/>
    <w:uiPriority w:val="99"/>
    <w:rsid w:val="00D224E6"/>
    <w:rPr>
      <w:sz w:val="26"/>
      <w:szCs w:val="26"/>
      <w:shd w:val="clear" w:color="auto" w:fill="FFFFFF"/>
    </w:rPr>
  </w:style>
  <w:style w:type="character" w:customStyle="1" w:styleId="CharStyle48">
    <w:name w:val="Char Style 48"/>
    <w:basedOn w:val="CharStyle5"/>
    <w:uiPriority w:val="99"/>
    <w:rsid w:val="00D224E6"/>
    <w:rPr>
      <w:b/>
      <w:bCs/>
      <w:i/>
      <w:iCs/>
      <w:sz w:val="26"/>
      <w:szCs w:val="26"/>
      <w:shd w:val="clear" w:color="auto" w:fill="FFFFFF"/>
    </w:rPr>
  </w:style>
  <w:style w:type="character" w:customStyle="1" w:styleId="CharStyle49">
    <w:name w:val="Char Style 49"/>
    <w:basedOn w:val="CharStyle5"/>
    <w:uiPriority w:val="99"/>
    <w:rsid w:val="00D224E6"/>
    <w:rPr>
      <w:b/>
      <w:bCs/>
      <w:i/>
      <w:iCs/>
      <w:sz w:val="26"/>
      <w:szCs w:val="26"/>
      <w:shd w:val="clear" w:color="auto" w:fill="FFFFFF"/>
    </w:rPr>
  </w:style>
  <w:style w:type="character" w:customStyle="1" w:styleId="CharStyle51">
    <w:name w:val="Char Style 51"/>
    <w:basedOn w:val="a0"/>
    <w:link w:val="Style50"/>
    <w:uiPriority w:val="99"/>
    <w:rsid w:val="00D224E6"/>
    <w:rPr>
      <w:i/>
      <w:iCs/>
      <w:sz w:val="26"/>
      <w:szCs w:val="26"/>
      <w:shd w:val="clear" w:color="auto" w:fill="FFFFFF"/>
    </w:rPr>
  </w:style>
  <w:style w:type="paragraph" w:customStyle="1" w:styleId="Style4">
    <w:name w:val="Style 4"/>
    <w:basedOn w:val="a"/>
    <w:link w:val="CharStyle5"/>
    <w:uiPriority w:val="99"/>
    <w:rsid w:val="00D224E6"/>
    <w:pPr>
      <w:widowControl w:val="0"/>
      <w:shd w:val="clear" w:color="auto" w:fill="FFFFFF"/>
      <w:spacing w:line="343" w:lineRule="exact"/>
      <w:jc w:val="both"/>
    </w:pPr>
    <w:rPr>
      <w:rFonts w:asciiTheme="minorHAnsi" w:eastAsiaTheme="minorHAnsi" w:hAnsiTheme="minorHAnsi" w:cstheme="minorBidi"/>
      <w:sz w:val="26"/>
      <w:szCs w:val="26"/>
      <w:lang w:eastAsia="en-US"/>
    </w:rPr>
  </w:style>
  <w:style w:type="paragraph" w:customStyle="1" w:styleId="Style22">
    <w:name w:val="Style 22"/>
    <w:basedOn w:val="a"/>
    <w:link w:val="CharStyle23"/>
    <w:uiPriority w:val="99"/>
    <w:rsid w:val="00D224E6"/>
    <w:pPr>
      <w:widowControl w:val="0"/>
      <w:shd w:val="clear" w:color="auto" w:fill="FFFFFF"/>
      <w:spacing w:after="1260" w:line="229" w:lineRule="exact"/>
    </w:pPr>
    <w:rPr>
      <w:rFonts w:asciiTheme="minorHAnsi" w:eastAsiaTheme="minorHAnsi" w:hAnsiTheme="minorHAnsi" w:cstheme="minorBidi"/>
      <w:b/>
      <w:bCs/>
      <w:i/>
      <w:iCs/>
      <w:sz w:val="26"/>
      <w:szCs w:val="26"/>
      <w:lang w:eastAsia="en-US"/>
    </w:rPr>
  </w:style>
  <w:style w:type="paragraph" w:customStyle="1" w:styleId="Style50">
    <w:name w:val="Style 50"/>
    <w:basedOn w:val="a"/>
    <w:link w:val="CharStyle51"/>
    <w:uiPriority w:val="99"/>
    <w:rsid w:val="00D224E6"/>
    <w:pPr>
      <w:widowControl w:val="0"/>
      <w:shd w:val="clear" w:color="auto" w:fill="FFFFFF"/>
      <w:spacing w:line="319" w:lineRule="exact"/>
      <w:ind w:firstLine="640"/>
      <w:jc w:val="both"/>
    </w:pPr>
    <w:rPr>
      <w:rFonts w:asciiTheme="minorHAnsi" w:eastAsiaTheme="minorHAnsi" w:hAnsiTheme="minorHAnsi" w:cstheme="minorBidi"/>
      <w:i/>
      <w:i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33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929E4"/>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A457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C32E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14D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6A16"/>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C76A16"/>
    <w:rPr>
      <w:rFonts w:ascii="Tahoma" w:hAnsi="Tahoma" w:cs="Tahoma"/>
      <w:sz w:val="16"/>
      <w:szCs w:val="16"/>
    </w:rPr>
  </w:style>
  <w:style w:type="paragraph" w:customStyle="1" w:styleId="21">
    <w:name w:val="Знак2 Знак Знак"/>
    <w:basedOn w:val="a"/>
    <w:rsid w:val="00B05335"/>
    <w:pPr>
      <w:spacing w:after="160" w:line="240" w:lineRule="exact"/>
    </w:pPr>
    <w:rPr>
      <w:rFonts w:ascii="Verdana" w:hAnsi="Verdana"/>
      <w:sz w:val="20"/>
      <w:szCs w:val="20"/>
      <w:lang w:val="en-US" w:eastAsia="en-US"/>
    </w:rPr>
  </w:style>
  <w:style w:type="table" w:styleId="a5">
    <w:name w:val="Table Grid"/>
    <w:basedOn w:val="a1"/>
    <w:rsid w:val="00B053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B05335"/>
    <w:pPr>
      <w:spacing w:after="0" w:line="240" w:lineRule="auto"/>
    </w:pPr>
    <w:rPr>
      <w:rFonts w:ascii="Times New Roman" w:eastAsia="Times New Roman" w:hAnsi="Times New Roman" w:cs="Times New Roman"/>
      <w:sz w:val="20"/>
      <w:szCs w:val="20"/>
      <w:lang w:eastAsia="ru-RU"/>
    </w:rPr>
  </w:style>
  <w:style w:type="paragraph" w:customStyle="1" w:styleId="12">
    <w:name w:val="Обычный1"/>
    <w:rsid w:val="00B05335"/>
    <w:pPr>
      <w:spacing w:after="0" w:line="240" w:lineRule="auto"/>
    </w:pPr>
    <w:rPr>
      <w:rFonts w:ascii="Arial" w:eastAsia="Times New Roman" w:hAnsi="Arial" w:cs="Arial"/>
      <w:sz w:val="20"/>
      <w:szCs w:val="20"/>
      <w:lang w:eastAsia="ru-RU"/>
    </w:rPr>
  </w:style>
  <w:style w:type="paragraph" w:styleId="a6">
    <w:name w:val="Normal (Web)"/>
    <w:basedOn w:val="a"/>
    <w:uiPriority w:val="99"/>
    <w:unhideWhenUsed/>
    <w:rsid w:val="00F64743"/>
    <w:pPr>
      <w:spacing w:before="100" w:beforeAutospacing="1" w:after="100" w:afterAutospacing="1"/>
    </w:pPr>
  </w:style>
  <w:style w:type="paragraph" w:customStyle="1" w:styleId="FORMATTEXT">
    <w:name w:val=".FORMATTEXT"/>
    <w:uiPriority w:val="99"/>
    <w:rsid w:val="00313B3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3">
    <w:name w:val="Знак1 Знак Знак"/>
    <w:basedOn w:val="a"/>
    <w:rsid w:val="005A7E8C"/>
    <w:pPr>
      <w:spacing w:after="160" w:line="240" w:lineRule="exact"/>
    </w:pPr>
    <w:rPr>
      <w:rFonts w:ascii="Verdana" w:hAnsi="Verdana" w:cs="Verdana"/>
      <w:sz w:val="20"/>
      <w:szCs w:val="20"/>
      <w:lang w:val="en-US" w:eastAsia="en-US"/>
    </w:rPr>
  </w:style>
  <w:style w:type="paragraph" w:customStyle="1" w:styleId="110">
    <w:name w:val="Знак Знак1 Знак Знак Знак Знак Знак Знак Знак Знак Знак Знак1"/>
    <w:basedOn w:val="a"/>
    <w:rsid w:val="00AB2372"/>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B929E4"/>
  </w:style>
  <w:style w:type="character" w:styleId="a7">
    <w:name w:val="Hyperlink"/>
    <w:basedOn w:val="a0"/>
    <w:uiPriority w:val="99"/>
    <w:semiHidden/>
    <w:unhideWhenUsed/>
    <w:rsid w:val="00B929E4"/>
    <w:rPr>
      <w:color w:val="0000FF"/>
      <w:u w:val="single"/>
    </w:rPr>
  </w:style>
  <w:style w:type="character" w:customStyle="1" w:styleId="10">
    <w:name w:val="Заголовок 1 Знак"/>
    <w:basedOn w:val="a0"/>
    <w:link w:val="1"/>
    <w:uiPriority w:val="9"/>
    <w:rsid w:val="00B929E4"/>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9E2078"/>
    <w:pPr>
      <w:spacing w:before="100" w:beforeAutospacing="1" w:after="100" w:afterAutospacing="1"/>
    </w:pPr>
  </w:style>
  <w:style w:type="paragraph" w:customStyle="1" w:styleId="formattext0">
    <w:name w:val="formattext"/>
    <w:basedOn w:val="a"/>
    <w:rsid w:val="00267F41"/>
    <w:pPr>
      <w:spacing w:before="100" w:beforeAutospacing="1" w:after="100" w:afterAutospacing="1"/>
    </w:pPr>
  </w:style>
  <w:style w:type="paragraph" w:styleId="a8">
    <w:name w:val="header"/>
    <w:basedOn w:val="a"/>
    <w:link w:val="a9"/>
    <w:rsid w:val="00267F41"/>
    <w:pPr>
      <w:tabs>
        <w:tab w:val="center" w:pos="4677"/>
        <w:tab w:val="right" w:pos="9355"/>
      </w:tabs>
    </w:pPr>
    <w:rPr>
      <w:sz w:val="20"/>
      <w:szCs w:val="20"/>
    </w:rPr>
  </w:style>
  <w:style w:type="character" w:customStyle="1" w:styleId="a9">
    <w:name w:val="Верхний колонтитул Знак"/>
    <w:basedOn w:val="a0"/>
    <w:link w:val="a8"/>
    <w:rsid w:val="00267F41"/>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A457E8"/>
    <w:rPr>
      <w:rFonts w:asciiTheme="majorHAnsi" w:eastAsiaTheme="majorEastAsia" w:hAnsiTheme="majorHAnsi" w:cstheme="majorBidi"/>
      <w:b/>
      <w:bCs/>
      <w:color w:val="4F81BD" w:themeColor="accent1"/>
      <w:sz w:val="26"/>
      <w:szCs w:val="26"/>
      <w:lang w:eastAsia="ru-RU"/>
    </w:rPr>
  </w:style>
  <w:style w:type="character" w:styleId="aa">
    <w:name w:val="Strong"/>
    <w:basedOn w:val="a0"/>
    <w:uiPriority w:val="22"/>
    <w:qFormat/>
    <w:rsid w:val="00A457E8"/>
    <w:rPr>
      <w:b/>
      <w:bCs/>
    </w:rPr>
  </w:style>
  <w:style w:type="character" w:customStyle="1" w:styleId="blk">
    <w:name w:val="blk"/>
    <w:basedOn w:val="a0"/>
    <w:rsid w:val="00AA40CC"/>
  </w:style>
  <w:style w:type="character" w:customStyle="1" w:styleId="30">
    <w:name w:val="Заголовок 3 Знак"/>
    <w:basedOn w:val="a0"/>
    <w:link w:val="3"/>
    <w:uiPriority w:val="9"/>
    <w:semiHidden/>
    <w:rsid w:val="00FC32E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914DA1"/>
    <w:rPr>
      <w:rFonts w:asciiTheme="majorHAnsi" w:eastAsiaTheme="majorEastAsia" w:hAnsiTheme="majorHAnsi" w:cstheme="majorBidi"/>
      <w:b/>
      <w:bCs/>
      <w:i/>
      <w:iCs/>
      <w:color w:val="4F81BD" w:themeColor="accent1"/>
      <w:sz w:val="24"/>
      <w:szCs w:val="24"/>
      <w:lang w:eastAsia="ru-RU"/>
    </w:rPr>
  </w:style>
  <w:style w:type="paragraph" w:customStyle="1" w:styleId="Textbody">
    <w:name w:val="Text body"/>
    <w:basedOn w:val="a"/>
    <w:rsid w:val="003F4BF8"/>
    <w:pPr>
      <w:widowControl w:val="0"/>
      <w:suppressAutoHyphens/>
      <w:autoSpaceDN w:val="0"/>
      <w:spacing w:after="120"/>
      <w:textAlignment w:val="baseline"/>
    </w:pPr>
    <w:rPr>
      <w:rFonts w:eastAsia="Andale Sans UI" w:cs="Tahoma"/>
      <w:kern w:val="3"/>
      <w:lang w:val="de-DE" w:eastAsia="ja-JP" w:bidi="fa-IR"/>
    </w:rPr>
  </w:style>
  <w:style w:type="paragraph" w:styleId="ab">
    <w:name w:val="List Paragraph"/>
    <w:basedOn w:val="a"/>
    <w:uiPriority w:val="34"/>
    <w:qFormat/>
    <w:rsid w:val="00E92836"/>
    <w:pPr>
      <w:ind w:left="720"/>
      <w:contextualSpacing/>
    </w:pPr>
  </w:style>
  <w:style w:type="character" w:customStyle="1" w:styleId="CharStyle5">
    <w:name w:val="Char Style 5"/>
    <w:basedOn w:val="a0"/>
    <w:link w:val="Style4"/>
    <w:uiPriority w:val="99"/>
    <w:rsid w:val="00D224E6"/>
    <w:rPr>
      <w:sz w:val="26"/>
      <w:szCs w:val="26"/>
      <w:shd w:val="clear" w:color="auto" w:fill="FFFFFF"/>
    </w:rPr>
  </w:style>
  <w:style w:type="character" w:customStyle="1" w:styleId="CharStyle23">
    <w:name w:val="Char Style 23"/>
    <w:basedOn w:val="a0"/>
    <w:link w:val="Style22"/>
    <w:uiPriority w:val="99"/>
    <w:rsid w:val="00D224E6"/>
    <w:rPr>
      <w:b/>
      <w:bCs/>
      <w:i/>
      <w:iCs/>
      <w:sz w:val="26"/>
      <w:szCs w:val="26"/>
      <w:shd w:val="clear" w:color="auto" w:fill="FFFFFF"/>
    </w:rPr>
  </w:style>
  <w:style w:type="character" w:customStyle="1" w:styleId="CharStyle47">
    <w:name w:val="Char Style 47"/>
    <w:basedOn w:val="CharStyle5"/>
    <w:uiPriority w:val="99"/>
    <w:rsid w:val="00D224E6"/>
    <w:rPr>
      <w:sz w:val="26"/>
      <w:szCs w:val="26"/>
      <w:shd w:val="clear" w:color="auto" w:fill="FFFFFF"/>
    </w:rPr>
  </w:style>
  <w:style w:type="character" w:customStyle="1" w:styleId="CharStyle48">
    <w:name w:val="Char Style 48"/>
    <w:basedOn w:val="CharStyle5"/>
    <w:uiPriority w:val="99"/>
    <w:rsid w:val="00D224E6"/>
    <w:rPr>
      <w:b/>
      <w:bCs/>
      <w:i/>
      <w:iCs/>
      <w:sz w:val="26"/>
      <w:szCs w:val="26"/>
      <w:shd w:val="clear" w:color="auto" w:fill="FFFFFF"/>
    </w:rPr>
  </w:style>
  <w:style w:type="character" w:customStyle="1" w:styleId="CharStyle49">
    <w:name w:val="Char Style 49"/>
    <w:basedOn w:val="CharStyle5"/>
    <w:uiPriority w:val="99"/>
    <w:rsid w:val="00D224E6"/>
    <w:rPr>
      <w:b/>
      <w:bCs/>
      <w:i/>
      <w:iCs/>
      <w:sz w:val="26"/>
      <w:szCs w:val="26"/>
      <w:shd w:val="clear" w:color="auto" w:fill="FFFFFF"/>
    </w:rPr>
  </w:style>
  <w:style w:type="character" w:customStyle="1" w:styleId="CharStyle51">
    <w:name w:val="Char Style 51"/>
    <w:basedOn w:val="a0"/>
    <w:link w:val="Style50"/>
    <w:uiPriority w:val="99"/>
    <w:rsid w:val="00D224E6"/>
    <w:rPr>
      <w:i/>
      <w:iCs/>
      <w:sz w:val="26"/>
      <w:szCs w:val="26"/>
      <w:shd w:val="clear" w:color="auto" w:fill="FFFFFF"/>
    </w:rPr>
  </w:style>
  <w:style w:type="paragraph" w:customStyle="1" w:styleId="Style4">
    <w:name w:val="Style 4"/>
    <w:basedOn w:val="a"/>
    <w:link w:val="CharStyle5"/>
    <w:uiPriority w:val="99"/>
    <w:rsid w:val="00D224E6"/>
    <w:pPr>
      <w:widowControl w:val="0"/>
      <w:shd w:val="clear" w:color="auto" w:fill="FFFFFF"/>
      <w:spacing w:line="343" w:lineRule="exact"/>
      <w:jc w:val="both"/>
    </w:pPr>
    <w:rPr>
      <w:rFonts w:asciiTheme="minorHAnsi" w:eastAsiaTheme="minorHAnsi" w:hAnsiTheme="minorHAnsi" w:cstheme="minorBidi"/>
      <w:sz w:val="26"/>
      <w:szCs w:val="26"/>
      <w:lang w:eastAsia="en-US"/>
    </w:rPr>
  </w:style>
  <w:style w:type="paragraph" w:customStyle="1" w:styleId="Style22">
    <w:name w:val="Style 22"/>
    <w:basedOn w:val="a"/>
    <w:link w:val="CharStyle23"/>
    <w:uiPriority w:val="99"/>
    <w:rsid w:val="00D224E6"/>
    <w:pPr>
      <w:widowControl w:val="0"/>
      <w:shd w:val="clear" w:color="auto" w:fill="FFFFFF"/>
      <w:spacing w:after="1260" w:line="229" w:lineRule="exact"/>
    </w:pPr>
    <w:rPr>
      <w:rFonts w:asciiTheme="minorHAnsi" w:eastAsiaTheme="minorHAnsi" w:hAnsiTheme="minorHAnsi" w:cstheme="minorBidi"/>
      <w:b/>
      <w:bCs/>
      <w:i/>
      <w:iCs/>
      <w:sz w:val="26"/>
      <w:szCs w:val="26"/>
      <w:lang w:eastAsia="en-US"/>
    </w:rPr>
  </w:style>
  <w:style w:type="paragraph" w:customStyle="1" w:styleId="Style50">
    <w:name w:val="Style 50"/>
    <w:basedOn w:val="a"/>
    <w:link w:val="CharStyle51"/>
    <w:uiPriority w:val="99"/>
    <w:rsid w:val="00D224E6"/>
    <w:pPr>
      <w:widowControl w:val="0"/>
      <w:shd w:val="clear" w:color="auto" w:fill="FFFFFF"/>
      <w:spacing w:line="319" w:lineRule="exact"/>
      <w:ind w:firstLine="640"/>
      <w:jc w:val="both"/>
    </w:pPr>
    <w:rPr>
      <w:rFonts w:asciiTheme="minorHAnsi" w:eastAsiaTheme="minorHAnsi" w:hAnsiTheme="minorHAnsi" w:cstheme="minorBidi"/>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43564">
      <w:bodyDiv w:val="1"/>
      <w:marLeft w:val="0"/>
      <w:marRight w:val="0"/>
      <w:marTop w:val="0"/>
      <w:marBottom w:val="0"/>
      <w:divBdr>
        <w:top w:val="none" w:sz="0" w:space="0" w:color="auto"/>
        <w:left w:val="none" w:sz="0" w:space="0" w:color="auto"/>
        <w:bottom w:val="none" w:sz="0" w:space="0" w:color="auto"/>
        <w:right w:val="none" w:sz="0" w:space="0" w:color="auto"/>
      </w:divBdr>
    </w:div>
    <w:div w:id="175196955">
      <w:bodyDiv w:val="1"/>
      <w:marLeft w:val="0"/>
      <w:marRight w:val="0"/>
      <w:marTop w:val="0"/>
      <w:marBottom w:val="0"/>
      <w:divBdr>
        <w:top w:val="none" w:sz="0" w:space="0" w:color="auto"/>
        <w:left w:val="none" w:sz="0" w:space="0" w:color="auto"/>
        <w:bottom w:val="none" w:sz="0" w:space="0" w:color="auto"/>
        <w:right w:val="none" w:sz="0" w:space="0" w:color="auto"/>
      </w:divBdr>
    </w:div>
    <w:div w:id="182866380">
      <w:bodyDiv w:val="1"/>
      <w:marLeft w:val="0"/>
      <w:marRight w:val="0"/>
      <w:marTop w:val="0"/>
      <w:marBottom w:val="0"/>
      <w:divBdr>
        <w:top w:val="none" w:sz="0" w:space="0" w:color="auto"/>
        <w:left w:val="none" w:sz="0" w:space="0" w:color="auto"/>
        <w:bottom w:val="none" w:sz="0" w:space="0" w:color="auto"/>
        <w:right w:val="none" w:sz="0" w:space="0" w:color="auto"/>
      </w:divBdr>
    </w:div>
    <w:div w:id="190195187">
      <w:bodyDiv w:val="1"/>
      <w:marLeft w:val="0"/>
      <w:marRight w:val="0"/>
      <w:marTop w:val="0"/>
      <w:marBottom w:val="0"/>
      <w:divBdr>
        <w:top w:val="none" w:sz="0" w:space="0" w:color="auto"/>
        <w:left w:val="none" w:sz="0" w:space="0" w:color="auto"/>
        <w:bottom w:val="none" w:sz="0" w:space="0" w:color="auto"/>
        <w:right w:val="none" w:sz="0" w:space="0" w:color="auto"/>
      </w:divBdr>
    </w:div>
    <w:div w:id="218131364">
      <w:bodyDiv w:val="1"/>
      <w:marLeft w:val="0"/>
      <w:marRight w:val="0"/>
      <w:marTop w:val="0"/>
      <w:marBottom w:val="0"/>
      <w:divBdr>
        <w:top w:val="none" w:sz="0" w:space="0" w:color="auto"/>
        <w:left w:val="none" w:sz="0" w:space="0" w:color="auto"/>
        <w:bottom w:val="none" w:sz="0" w:space="0" w:color="auto"/>
        <w:right w:val="none" w:sz="0" w:space="0" w:color="auto"/>
      </w:divBdr>
      <w:divsChild>
        <w:div w:id="295140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35013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2570384">
      <w:bodyDiv w:val="1"/>
      <w:marLeft w:val="0"/>
      <w:marRight w:val="0"/>
      <w:marTop w:val="0"/>
      <w:marBottom w:val="0"/>
      <w:divBdr>
        <w:top w:val="none" w:sz="0" w:space="0" w:color="auto"/>
        <w:left w:val="none" w:sz="0" w:space="0" w:color="auto"/>
        <w:bottom w:val="none" w:sz="0" w:space="0" w:color="auto"/>
        <w:right w:val="none" w:sz="0" w:space="0" w:color="auto"/>
      </w:divBdr>
    </w:div>
    <w:div w:id="297998692">
      <w:bodyDiv w:val="1"/>
      <w:marLeft w:val="0"/>
      <w:marRight w:val="0"/>
      <w:marTop w:val="0"/>
      <w:marBottom w:val="0"/>
      <w:divBdr>
        <w:top w:val="none" w:sz="0" w:space="0" w:color="auto"/>
        <w:left w:val="none" w:sz="0" w:space="0" w:color="auto"/>
        <w:bottom w:val="none" w:sz="0" w:space="0" w:color="auto"/>
        <w:right w:val="none" w:sz="0" w:space="0" w:color="auto"/>
      </w:divBdr>
    </w:div>
    <w:div w:id="302976532">
      <w:bodyDiv w:val="1"/>
      <w:marLeft w:val="0"/>
      <w:marRight w:val="0"/>
      <w:marTop w:val="0"/>
      <w:marBottom w:val="0"/>
      <w:divBdr>
        <w:top w:val="none" w:sz="0" w:space="0" w:color="auto"/>
        <w:left w:val="none" w:sz="0" w:space="0" w:color="auto"/>
        <w:bottom w:val="none" w:sz="0" w:space="0" w:color="auto"/>
        <w:right w:val="none" w:sz="0" w:space="0" w:color="auto"/>
      </w:divBdr>
      <w:divsChild>
        <w:div w:id="246227554">
          <w:marLeft w:val="0"/>
          <w:marRight w:val="0"/>
          <w:marTop w:val="0"/>
          <w:marBottom w:val="0"/>
          <w:divBdr>
            <w:top w:val="none" w:sz="0" w:space="0" w:color="auto"/>
            <w:left w:val="none" w:sz="0" w:space="0" w:color="auto"/>
            <w:bottom w:val="none" w:sz="0" w:space="0" w:color="auto"/>
            <w:right w:val="none" w:sz="0" w:space="0" w:color="auto"/>
          </w:divBdr>
        </w:div>
        <w:div w:id="347102278">
          <w:marLeft w:val="0"/>
          <w:marRight w:val="0"/>
          <w:marTop w:val="0"/>
          <w:marBottom w:val="0"/>
          <w:divBdr>
            <w:top w:val="none" w:sz="0" w:space="0" w:color="auto"/>
            <w:left w:val="none" w:sz="0" w:space="0" w:color="auto"/>
            <w:bottom w:val="none" w:sz="0" w:space="0" w:color="auto"/>
            <w:right w:val="none" w:sz="0" w:space="0" w:color="auto"/>
          </w:divBdr>
        </w:div>
        <w:div w:id="357123898">
          <w:marLeft w:val="0"/>
          <w:marRight w:val="0"/>
          <w:marTop w:val="0"/>
          <w:marBottom w:val="0"/>
          <w:divBdr>
            <w:top w:val="none" w:sz="0" w:space="0" w:color="auto"/>
            <w:left w:val="none" w:sz="0" w:space="0" w:color="auto"/>
            <w:bottom w:val="none" w:sz="0" w:space="0" w:color="auto"/>
            <w:right w:val="none" w:sz="0" w:space="0" w:color="auto"/>
          </w:divBdr>
        </w:div>
        <w:div w:id="343945370">
          <w:marLeft w:val="0"/>
          <w:marRight w:val="0"/>
          <w:marTop w:val="0"/>
          <w:marBottom w:val="0"/>
          <w:divBdr>
            <w:top w:val="none" w:sz="0" w:space="0" w:color="auto"/>
            <w:left w:val="none" w:sz="0" w:space="0" w:color="auto"/>
            <w:bottom w:val="none" w:sz="0" w:space="0" w:color="auto"/>
            <w:right w:val="none" w:sz="0" w:space="0" w:color="auto"/>
          </w:divBdr>
        </w:div>
        <w:div w:id="313266036">
          <w:marLeft w:val="0"/>
          <w:marRight w:val="0"/>
          <w:marTop w:val="0"/>
          <w:marBottom w:val="0"/>
          <w:divBdr>
            <w:top w:val="none" w:sz="0" w:space="0" w:color="auto"/>
            <w:left w:val="none" w:sz="0" w:space="0" w:color="auto"/>
            <w:bottom w:val="none" w:sz="0" w:space="0" w:color="auto"/>
            <w:right w:val="none" w:sz="0" w:space="0" w:color="auto"/>
          </w:divBdr>
        </w:div>
        <w:div w:id="2137530364">
          <w:marLeft w:val="0"/>
          <w:marRight w:val="0"/>
          <w:marTop w:val="0"/>
          <w:marBottom w:val="0"/>
          <w:divBdr>
            <w:top w:val="none" w:sz="0" w:space="0" w:color="auto"/>
            <w:left w:val="none" w:sz="0" w:space="0" w:color="auto"/>
            <w:bottom w:val="none" w:sz="0" w:space="0" w:color="auto"/>
            <w:right w:val="none" w:sz="0" w:space="0" w:color="auto"/>
          </w:divBdr>
          <w:divsChild>
            <w:div w:id="1729110138">
              <w:marLeft w:val="0"/>
              <w:marRight w:val="0"/>
              <w:marTop w:val="0"/>
              <w:marBottom w:val="0"/>
              <w:divBdr>
                <w:top w:val="none" w:sz="0" w:space="0" w:color="auto"/>
                <w:left w:val="none" w:sz="0" w:space="0" w:color="auto"/>
                <w:bottom w:val="none" w:sz="0" w:space="0" w:color="auto"/>
                <w:right w:val="none" w:sz="0" w:space="0" w:color="auto"/>
              </w:divBdr>
            </w:div>
          </w:divsChild>
        </w:div>
        <w:div w:id="449057599">
          <w:marLeft w:val="0"/>
          <w:marRight w:val="0"/>
          <w:marTop w:val="0"/>
          <w:marBottom w:val="0"/>
          <w:divBdr>
            <w:top w:val="none" w:sz="0" w:space="0" w:color="auto"/>
            <w:left w:val="none" w:sz="0" w:space="0" w:color="auto"/>
            <w:bottom w:val="none" w:sz="0" w:space="0" w:color="auto"/>
            <w:right w:val="none" w:sz="0" w:space="0" w:color="auto"/>
          </w:divBdr>
        </w:div>
        <w:div w:id="1630284891">
          <w:marLeft w:val="0"/>
          <w:marRight w:val="0"/>
          <w:marTop w:val="0"/>
          <w:marBottom w:val="0"/>
          <w:divBdr>
            <w:top w:val="none" w:sz="0" w:space="0" w:color="auto"/>
            <w:left w:val="none" w:sz="0" w:space="0" w:color="auto"/>
            <w:bottom w:val="none" w:sz="0" w:space="0" w:color="auto"/>
            <w:right w:val="none" w:sz="0" w:space="0" w:color="auto"/>
          </w:divBdr>
          <w:divsChild>
            <w:div w:id="2008288840">
              <w:marLeft w:val="0"/>
              <w:marRight w:val="0"/>
              <w:marTop w:val="0"/>
              <w:marBottom w:val="0"/>
              <w:divBdr>
                <w:top w:val="none" w:sz="0" w:space="0" w:color="auto"/>
                <w:left w:val="none" w:sz="0" w:space="0" w:color="auto"/>
                <w:bottom w:val="none" w:sz="0" w:space="0" w:color="auto"/>
                <w:right w:val="none" w:sz="0" w:space="0" w:color="auto"/>
              </w:divBdr>
            </w:div>
          </w:divsChild>
        </w:div>
        <w:div w:id="754670318">
          <w:marLeft w:val="0"/>
          <w:marRight w:val="0"/>
          <w:marTop w:val="0"/>
          <w:marBottom w:val="0"/>
          <w:divBdr>
            <w:top w:val="none" w:sz="0" w:space="0" w:color="auto"/>
            <w:left w:val="none" w:sz="0" w:space="0" w:color="auto"/>
            <w:bottom w:val="none" w:sz="0" w:space="0" w:color="auto"/>
            <w:right w:val="none" w:sz="0" w:space="0" w:color="auto"/>
          </w:divBdr>
        </w:div>
      </w:divsChild>
    </w:div>
    <w:div w:id="356782566">
      <w:bodyDiv w:val="1"/>
      <w:marLeft w:val="0"/>
      <w:marRight w:val="0"/>
      <w:marTop w:val="0"/>
      <w:marBottom w:val="0"/>
      <w:divBdr>
        <w:top w:val="none" w:sz="0" w:space="0" w:color="auto"/>
        <w:left w:val="none" w:sz="0" w:space="0" w:color="auto"/>
        <w:bottom w:val="none" w:sz="0" w:space="0" w:color="auto"/>
        <w:right w:val="none" w:sz="0" w:space="0" w:color="auto"/>
      </w:divBdr>
    </w:div>
    <w:div w:id="391276491">
      <w:bodyDiv w:val="1"/>
      <w:marLeft w:val="0"/>
      <w:marRight w:val="0"/>
      <w:marTop w:val="0"/>
      <w:marBottom w:val="0"/>
      <w:divBdr>
        <w:top w:val="none" w:sz="0" w:space="0" w:color="auto"/>
        <w:left w:val="none" w:sz="0" w:space="0" w:color="auto"/>
        <w:bottom w:val="none" w:sz="0" w:space="0" w:color="auto"/>
        <w:right w:val="none" w:sz="0" w:space="0" w:color="auto"/>
      </w:divBdr>
    </w:div>
    <w:div w:id="398410145">
      <w:bodyDiv w:val="1"/>
      <w:marLeft w:val="0"/>
      <w:marRight w:val="0"/>
      <w:marTop w:val="0"/>
      <w:marBottom w:val="0"/>
      <w:divBdr>
        <w:top w:val="none" w:sz="0" w:space="0" w:color="auto"/>
        <w:left w:val="none" w:sz="0" w:space="0" w:color="auto"/>
        <w:bottom w:val="none" w:sz="0" w:space="0" w:color="auto"/>
        <w:right w:val="none" w:sz="0" w:space="0" w:color="auto"/>
      </w:divBdr>
      <w:divsChild>
        <w:div w:id="2113283088">
          <w:marLeft w:val="0"/>
          <w:marRight w:val="0"/>
          <w:marTop w:val="0"/>
          <w:marBottom w:val="0"/>
          <w:divBdr>
            <w:top w:val="none" w:sz="0" w:space="0" w:color="auto"/>
            <w:left w:val="none" w:sz="0" w:space="0" w:color="auto"/>
            <w:bottom w:val="none" w:sz="0" w:space="0" w:color="auto"/>
            <w:right w:val="none" w:sz="0" w:space="0" w:color="auto"/>
          </w:divBdr>
          <w:divsChild>
            <w:div w:id="2011059543">
              <w:marLeft w:val="0"/>
              <w:marRight w:val="0"/>
              <w:marTop w:val="0"/>
              <w:marBottom w:val="0"/>
              <w:divBdr>
                <w:top w:val="none" w:sz="0" w:space="0" w:color="auto"/>
                <w:left w:val="none" w:sz="0" w:space="0" w:color="auto"/>
                <w:bottom w:val="none" w:sz="0" w:space="0" w:color="auto"/>
                <w:right w:val="none" w:sz="0" w:space="0" w:color="auto"/>
              </w:divBdr>
              <w:divsChild>
                <w:div w:id="1670644649">
                  <w:marLeft w:val="0"/>
                  <w:marRight w:val="0"/>
                  <w:marTop w:val="0"/>
                  <w:marBottom w:val="0"/>
                  <w:divBdr>
                    <w:top w:val="none" w:sz="0" w:space="0" w:color="auto"/>
                    <w:left w:val="none" w:sz="0" w:space="0" w:color="auto"/>
                    <w:bottom w:val="none" w:sz="0" w:space="0" w:color="auto"/>
                    <w:right w:val="none" w:sz="0" w:space="0" w:color="auto"/>
                  </w:divBdr>
                  <w:divsChild>
                    <w:div w:id="1416825909">
                      <w:marLeft w:val="0"/>
                      <w:marRight w:val="0"/>
                      <w:marTop w:val="0"/>
                      <w:marBottom w:val="0"/>
                      <w:divBdr>
                        <w:top w:val="none" w:sz="0" w:space="0" w:color="auto"/>
                        <w:left w:val="none" w:sz="0" w:space="0" w:color="auto"/>
                        <w:bottom w:val="none" w:sz="0" w:space="0" w:color="auto"/>
                        <w:right w:val="none" w:sz="0" w:space="0" w:color="auto"/>
                      </w:divBdr>
                      <w:divsChild>
                        <w:div w:id="663820962">
                          <w:marLeft w:val="0"/>
                          <w:marRight w:val="0"/>
                          <w:marTop w:val="0"/>
                          <w:marBottom w:val="0"/>
                          <w:divBdr>
                            <w:top w:val="none" w:sz="0" w:space="0" w:color="auto"/>
                            <w:left w:val="none" w:sz="0" w:space="0" w:color="auto"/>
                            <w:bottom w:val="none" w:sz="0" w:space="0" w:color="auto"/>
                            <w:right w:val="none" w:sz="0" w:space="0" w:color="auto"/>
                          </w:divBdr>
                          <w:divsChild>
                            <w:div w:id="871380563">
                              <w:marLeft w:val="0"/>
                              <w:marRight w:val="0"/>
                              <w:marTop w:val="0"/>
                              <w:marBottom w:val="0"/>
                              <w:divBdr>
                                <w:top w:val="none" w:sz="0" w:space="0" w:color="auto"/>
                                <w:left w:val="none" w:sz="0" w:space="0" w:color="auto"/>
                                <w:bottom w:val="none" w:sz="0" w:space="0" w:color="auto"/>
                                <w:right w:val="none" w:sz="0" w:space="0" w:color="auto"/>
                              </w:divBdr>
                              <w:divsChild>
                                <w:div w:id="212887367">
                                  <w:marLeft w:val="0"/>
                                  <w:marRight w:val="0"/>
                                  <w:marTop w:val="0"/>
                                  <w:marBottom w:val="0"/>
                                  <w:divBdr>
                                    <w:top w:val="none" w:sz="0" w:space="0" w:color="auto"/>
                                    <w:left w:val="none" w:sz="0" w:space="0" w:color="auto"/>
                                    <w:bottom w:val="none" w:sz="0" w:space="0" w:color="auto"/>
                                    <w:right w:val="none" w:sz="0" w:space="0" w:color="auto"/>
                                  </w:divBdr>
                                  <w:divsChild>
                                    <w:div w:id="1116289724">
                                      <w:marLeft w:val="0"/>
                                      <w:marRight w:val="0"/>
                                      <w:marTop w:val="0"/>
                                      <w:marBottom w:val="0"/>
                                      <w:divBdr>
                                        <w:top w:val="none" w:sz="0" w:space="0" w:color="auto"/>
                                        <w:left w:val="none" w:sz="0" w:space="0" w:color="auto"/>
                                        <w:bottom w:val="none" w:sz="0" w:space="0" w:color="auto"/>
                                        <w:right w:val="none" w:sz="0" w:space="0" w:color="auto"/>
                                      </w:divBdr>
                                      <w:divsChild>
                                        <w:div w:id="2140218465">
                                          <w:marLeft w:val="0"/>
                                          <w:marRight w:val="0"/>
                                          <w:marTop w:val="0"/>
                                          <w:marBottom w:val="0"/>
                                          <w:divBdr>
                                            <w:top w:val="none" w:sz="0" w:space="0" w:color="auto"/>
                                            <w:left w:val="none" w:sz="0" w:space="0" w:color="auto"/>
                                            <w:bottom w:val="none" w:sz="0" w:space="0" w:color="auto"/>
                                            <w:right w:val="none" w:sz="0" w:space="0" w:color="auto"/>
                                          </w:divBdr>
                                          <w:divsChild>
                                            <w:div w:id="6619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330342">
      <w:bodyDiv w:val="1"/>
      <w:marLeft w:val="0"/>
      <w:marRight w:val="0"/>
      <w:marTop w:val="0"/>
      <w:marBottom w:val="0"/>
      <w:divBdr>
        <w:top w:val="none" w:sz="0" w:space="0" w:color="auto"/>
        <w:left w:val="none" w:sz="0" w:space="0" w:color="auto"/>
        <w:bottom w:val="none" w:sz="0" w:space="0" w:color="auto"/>
        <w:right w:val="none" w:sz="0" w:space="0" w:color="auto"/>
      </w:divBdr>
    </w:div>
    <w:div w:id="446199232">
      <w:bodyDiv w:val="1"/>
      <w:marLeft w:val="0"/>
      <w:marRight w:val="0"/>
      <w:marTop w:val="0"/>
      <w:marBottom w:val="0"/>
      <w:divBdr>
        <w:top w:val="none" w:sz="0" w:space="0" w:color="auto"/>
        <w:left w:val="none" w:sz="0" w:space="0" w:color="auto"/>
        <w:bottom w:val="none" w:sz="0" w:space="0" w:color="auto"/>
        <w:right w:val="none" w:sz="0" w:space="0" w:color="auto"/>
      </w:divBdr>
    </w:div>
    <w:div w:id="468325178">
      <w:bodyDiv w:val="1"/>
      <w:marLeft w:val="0"/>
      <w:marRight w:val="0"/>
      <w:marTop w:val="0"/>
      <w:marBottom w:val="0"/>
      <w:divBdr>
        <w:top w:val="none" w:sz="0" w:space="0" w:color="auto"/>
        <w:left w:val="none" w:sz="0" w:space="0" w:color="auto"/>
        <w:bottom w:val="none" w:sz="0" w:space="0" w:color="auto"/>
        <w:right w:val="none" w:sz="0" w:space="0" w:color="auto"/>
      </w:divBdr>
    </w:div>
    <w:div w:id="500198203">
      <w:bodyDiv w:val="1"/>
      <w:marLeft w:val="0"/>
      <w:marRight w:val="0"/>
      <w:marTop w:val="0"/>
      <w:marBottom w:val="0"/>
      <w:divBdr>
        <w:top w:val="none" w:sz="0" w:space="0" w:color="auto"/>
        <w:left w:val="none" w:sz="0" w:space="0" w:color="auto"/>
        <w:bottom w:val="none" w:sz="0" w:space="0" w:color="auto"/>
        <w:right w:val="none" w:sz="0" w:space="0" w:color="auto"/>
      </w:divBdr>
    </w:div>
    <w:div w:id="664938832">
      <w:bodyDiv w:val="1"/>
      <w:marLeft w:val="0"/>
      <w:marRight w:val="0"/>
      <w:marTop w:val="0"/>
      <w:marBottom w:val="0"/>
      <w:divBdr>
        <w:top w:val="none" w:sz="0" w:space="0" w:color="auto"/>
        <w:left w:val="none" w:sz="0" w:space="0" w:color="auto"/>
        <w:bottom w:val="none" w:sz="0" w:space="0" w:color="auto"/>
        <w:right w:val="none" w:sz="0" w:space="0" w:color="auto"/>
      </w:divBdr>
    </w:div>
    <w:div w:id="736055404">
      <w:bodyDiv w:val="1"/>
      <w:marLeft w:val="0"/>
      <w:marRight w:val="0"/>
      <w:marTop w:val="0"/>
      <w:marBottom w:val="0"/>
      <w:divBdr>
        <w:top w:val="none" w:sz="0" w:space="0" w:color="auto"/>
        <w:left w:val="none" w:sz="0" w:space="0" w:color="auto"/>
        <w:bottom w:val="none" w:sz="0" w:space="0" w:color="auto"/>
        <w:right w:val="none" w:sz="0" w:space="0" w:color="auto"/>
      </w:divBdr>
    </w:div>
    <w:div w:id="783036421">
      <w:bodyDiv w:val="1"/>
      <w:marLeft w:val="0"/>
      <w:marRight w:val="0"/>
      <w:marTop w:val="0"/>
      <w:marBottom w:val="0"/>
      <w:divBdr>
        <w:top w:val="none" w:sz="0" w:space="0" w:color="auto"/>
        <w:left w:val="none" w:sz="0" w:space="0" w:color="auto"/>
        <w:bottom w:val="none" w:sz="0" w:space="0" w:color="auto"/>
        <w:right w:val="none" w:sz="0" w:space="0" w:color="auto"/>
      </w:divBdr>
    </w:div>
    <w:div w:id="791480463">
      <w:bodyDiv w:val="1"/>
      <w:marLeft w:val="0"/>
      <w:marRight w:val="0"/>
      <w:marTop w:val="0"/>
      <w:marBottom w:val="0"/>
      <w:divBdr>
        <w:top w:val="none" w:sz="0" w:space="0" w:color="auto"/>
        <w:left w:val="none" w:sz="0" w:space="0" w:color="auto"/>
        <w:bottom w:val="none" w:sz="0" w:space="0" w:color="auto"/>
        <w:right w:val="none" w:sz="0" w:space="0" w:color="auto"/>
      </w:divBdr>
    </w:div>
    <w:div w:id="816724896">
      <w:bodyDiv w:val="1"/>
      <w:marLeft w:val="0"/>
      <w:marRight w:val="0"/>
      <w:marTop w:val="0"/>
      <w:marBottom w:val="0"/>
      <w:divBdr>
        <w:top w:val="none" w:sz="0" w:space="0" w:color="auto"/>
        <w:left w:val="none" w:sz="0" w:space="0" w:color="auto"/>
        <w:bottom w:val="none" w:sz="0" w:space="0" w:color="auto"/>
        <w:right w:val="none" w:sz="0" w:space="0" w:color="auto"/>
      </w:divBdr>
    </w:div>
    <w:div w:id="867716964">
      <w:bodyDiv w:val="1"/>
      <w:marLeft w:val="0"/>
      <w:marRight w:val="0"/>
      <w:marTop w:val="0"/>
      <w:marBottom w:val="0"/>
      <w:divBdr>
        <w:top w:val="none" w:sz="0" w:space="0" w:color="auto"/>
        <w:left w:val="none" w:sz="0" w:space="0" w:color="auto"/>
        <w:bottom w:val="none" w:sz="0" w:space="0" w:color="auto"/>
        <w:right w:val="none" w:sz="0" w:space="0" w:color="auto"/>
      </w:divBdr>
    </w:div>
    <w:div w:id="1036583609">
      <w:bodyDiv w:val="1"/>
      <w:marLeft w:val="0"/>
      <w:marRight w:val="0"/>
      <w:marTop w:val="0"/>
      <w:marBottom w:val="0"/>
      <w:divBdr>
        <w:top w:val="none" w:sz="0" w:space="0" w:color="auto"/>
        <w:left w:val="none" w:sz="0" w:space="0" w:color="auto"/>
        <w:bottom w:val="none" w:sz="0" w:space="0" w:color="auto"/>
        <w:right w:val="none" w:sz="0" w:space="0" w:color="auto"/>
      </w:divBdr>
    </w:div>
    <w:div w:id="1043793122">
      <w:bodyDiv w:val="1"/>
      <w:marLeft w:val="0"/>
      <w:marRight w:val="0"/>
      <w:marTop w:val="0"/>
      <w:marBottom w:val="0"/>
      <w:divBdr>
        <w:top w:val="none" w:sz="0" w:space="0" w:color="auto"/>
        <w:left w:val="none" w:sz="0" w:space="0" w:color="auto"/>
        <w:bottom w:val="none" w:sz="0" w:space="0" w:color="auto"/>
        <w:right w:val="none" w:sz="0" w:space="0" w:color="auto"/>
      </w:divBdr>
    </w:div>
    <w:div w:id="1060130345">
      <w:bodyDiv w:val="1"/>
      <w:marLeft w:val="0"/>
      <w:marRight w:val="0"/>
      <w:marTop w:val="0"/>
      <w:marBottom w:val="0"/>
      <w:divBdr>
        <w:top w:val="none" w:sz="0" w:space="0" w:color="auto"/>
        <w:left w:val="none" w:sz="0" w:space="0" w:color="auto"/>
        <w:bottom w:val="none" w:sz="0" w:space="0" w:color="auto"/>
        <w:right w:val="none" w:sz="0" w:space="0" w:color="auto"/>
      </w:divBdr>
    </w:div>
    <w:div w:id="1194070925">
      <w:bodyDiv w:val="1"/>
      <w:marLeft w:val="0"/>
      <w:marRight w:val="0"/>
      <w:marTop w:val="0"/>
      <w:marBottom w:val="0"/>
      <w:divBdr>
        <w:top w:val="none" w:sz="0" w:space="0" w:color="auto"/>
        <w:left w:val="none" w:sz="0" w:space="0" w:color="auto"/>
        <w:bottom w:val="none" w:sz="0" w:space="0" w:color="auto"/>
        <w:right w:val="none" w:sz="0" w:space="0" w:color="auto"/>
      </w:divBdr>
    </w:div>
    <w:div w:id="1262568846">
      <w:bodyDiv w:val="1"/>
      <w:marLeft w:val="0"/>
      <w:marRight w:val="0"/>
      <w:marTop w:val="0"/>
      <w:marBottom w:val="0"/>
      <w:divBdr>
        <w:top w:val="none" w:sz="0" w:space="0" w:color="auto"/>
        <w:left w:val="none" w:sz="0" w:space="0" w:color="auto"/>
        <w:bottom w:val="none" w:sz="0" w:space="0" w:color="auto"/>
        <w:right w:val="none" w:sz="0" w:space="0" w:color="auto"/>
      </w:divBdr>
    </w:div>
    <w:div w:id="1335302440">
      <w:bodyDiv w:val="1"/>
      <w:marLeft w:val="0"/>
      <w:marRight w:val="0"/>
      <w:marTop w:val="0"/>
      <w:marBottom w:val="0"/>
      <w:divBdr>
        <w:top w:val="none" w:sz="0" w:space="0" w:color="auto"/>
        <w:left w:val="none" w:sz="0" w:space="0" w:color="auto"/>
        <w:bottom w:val="none" w:sz="0" w:space="0" w:color="auto"/>
        <w:right w:val="none" w:sz="0" w:space="0" w:color="auto"/>
      </w:divBdr>
    </w:div>
    <w:div w:id="1357074340">
      <w:bodyDiv w:val="1"/>
      <w:marLeft w:val="0"/>
      <w:marRight w:val="0"/>
      <w:marTop w:val="0"/>
      <w:marBottom w:val="0"/>
      <w:divBdr>
        <w:top w:val="none" w:sz="0" w:space="0" w:color="auto"/>
        <w:left w:val="none" w:sz="0" w:space="0" w:color="auto"/>
        <w:bottom w:val="none" w:sz="0" w:space="0" w:color="auto"/>
        <w:right w:val="none" w:sz="0" w:space="0" w:color="auto"/>
      </w:divBdr>
      <w:divsChild>
        <w:div w:id="671835519">
          <w:marLeft w:val="0"/>
          <w:marRight w:val="0"/>
          <w:marTop w:val="0"/>
          <w:marBottom w:val="0"/>
          <w:divBdr>
            <w:top w:val="none" w:sz="0" w:space="0" w:color="auto"/>
            <w:left w:val="none" w:sz="0" w:space="0" w:color="auto"/>
            <w:bottom w:val="none" w:sz="0" w:space="0" w:color="auto"/>
            <w:right w:val="none" w:sz="0" w:space="0" w:color="auto"/>
          </w:divBdr>
        </w:div>
      </w:divsChild>
    </w:div>
    <w:div w:id="1442993500">
      <w:bodyDiv w:val="1"/>
      <w:marLeft w:val="0"/>
      <w:marRight w:val="0"/>
      <w:marTop w:val="0"/>
      <w:marBottom w:val="0"/>
      <w:divBdr>
        <w:top w:val="none" w:sz="0" w:space="0" w:color="auto"/>
        <w:left w:val="none" w:sz="0" w:space="0" w:color="auto"/>
        <w:bottom w:val="none" w:sz="0" w:space="0" w:color="auto"/>
        <w:right w:val="none" w:sz="0" w:space="0" w:color="auto"/>
      </w:divBdr>
    </w:div>
    <w:div w:id="1468277395">
      <w:bodyDiv w:val="1"/>
      <w:marLeft w:val="0"/>
      <w:marRight w:val="0"/>
      <w:marTop w:val="0"/>
      <w:marBottom w:val="0"/>
      <w:divBdr>
        <w:top w:val="none" w:sz="0" w:space="0" w:color="auto"/>
        <w:left w:val="none" w:sz="0" w:space="0" w:color="auto"/>
        <w:bottom w:val="none" w:sz="0" w:space="0" w:color="auto"/>
        <w:right w:val="none" w:sz="0" w:space="0" w:color="auto"/>
      </w:divBdr>
    </w:div>
    <w:div w:id="1569413804">
      <w:bodyDiv w:val="1"/>
      <w:marLeft w:val="0"/>
      <w:marRight w:val="0"/>
      <w:marTop w:val="0"/>
      <w:marBottom w:val="0"/>
      <w:divBdr>
        <w:top w:val="none" w:sz="0" w:space="0" w:color="auto"/>
        <w:left w:val="none" w:sz="0" w:space="0" w:color="auto"/>
        <w:bottom w:val="none" w:sz="0" w:space="0" w:color="auto"/>
        <w:right w:val="none" w:sz="0" w:space="0" w:color="auto"/>
      </w:divBdr>
    </w:div>
    <w:div w:id="1574007296">
      <w:bodyDiv w:val="1"/>
      <w:marLeft w:val="0"/>
      <w:marRight w:val="0"/>
      <w:marTop w:val="0"/>
      <w:marBottom w:val="0"/>
      <w:divBdr>
        <w:top w:val="none" w:sz="0" w:space="0" w:color="auto"/>
        <w:left w:val="none" w:sz="0" w:space="0" w:color="auto"/>
        <w:bottom w:val="none" w:sz="0" w:space="0" w:color="auto"/>
        <w:right w:val="none" w:sz="0" w:space="0" w:color="auto"/>
      </w:divBdr>
      <w:divsChild>
        <w:div w:id="1230726831">
          <w:marLeft w:val="0"/>
          <w:marRight w:val="0"/>
          <w:marTop w:val="0"/>
          <w:marBottom w:val="0"/>
          <w:divBdr>
            <w:top w:val="none" w:sz="0" w:space="0" w:color="auto"/>
            <w:left w:val="none" w:sz="0" w:space="0" w:color="auto"/>
            <w:bottom w:val="none" w:sz="0" w:space="0" w:color="auto"/>
            <w:right w:val="none" w:sz="0" w:space="0" w:color="auto"/>
          </w:divBdr>
        </w:div>
      </w:divsChild>
    </w:div>
    <w:div w:id="1596934541">
      <w:bodyDiv w:val="1"/>
      <w:marLeft w:val="0"/>
      <w:marRight w:val="0"/>
      <w:marTop w:val="0"/>
      <w:marBottom w:val="0"/>
      <w:divBdr>
        <w:top w:val="none" w:sz="0" w:space="0" w:color="auto"/>
        <w:left w:val="none" w:sz="0" w:space="0" w:color="auto"/>
        <w:bottom w:val="none" w:sz="0" w:space="0" w:color="auto"/>
        <w:right w:val="none" w:sz="0" w:space="0" w:color="auto"/>
      </w:divBdr>
    </w:div>
    <w:div w:id="1607805981">
      <w:bodyDiv w:val="1"/>
      <w:marLeft w:val="0"/>
      <w:marRight w:val="0"/>
      <w:marTop w:val="0"/>
      <w:marBottom w:val="0"/>
      <w:divBdr>
        <w:top w:val="none" w:sz="0" w:space="0" w:color="auto"/>
        <w:left w:val="none" w:sz="0" w:space="0" w:color="auto"/>
        <w:bottom w:val="none" w:sz="0" w:space="0" w:color="auto"/>
        <w:right w:val="none" w:sz="0" w:space="0" w:color="auto"/>
      </w:divBdr>
    </w:div>
    <w:div w:id="1631474492">
      <w:bodyDiv w:val="1"/>
      <w:marLeft w:val="0"/>
      <w:marRight w:val="0"/>
      <w:marTop w:val="0"/>
      <w:marBottom w:val="0"/>
      <w:divBdr>
        <w:top w:val="none" w:sz="0" w:space="0" w:color="auto"/>
        <w:left w:val="none" w:sz="0" w:space="0" w:color="auto"/>
        <w:bottom w:val="none" w:sz="0" w:space="0" w:color="auto"/>
        <w:right w:val="none" w:sz="0" w:space="0" w:color="auto"/>
      </w:divBdr>
    </w:div>
    <w:div w:id="1742947291">
      <w:bodyDiv w:val="1"/>
      <w:marLeft w:val="0"/>
      <w:marRight w:val="0"/>
      <w:marTop w:val="0"/>
      <w:marBottom w:val="0"/>
      <w:divBdr>
        <w:top w:val="none" w:sz="0" w:space="0" w:color="auto"/>
        <w:left w:val="none" w:sz="0" w:space="0" w:color="auto"/>
        <w:bottom w:val="none" w:sz="0" w:space="0" w:color="auto"/>
        <w:right w:val="none" w:sz="0" w:space="0" w:color="auto"/>
      </w:divBdr>
    </w:div>
    <w:div w:id="1765614652">
      <w:bodyDiv w:val="1"/>
      <w:marLeft w:val="0"/>
      <w:marRight w:val="0"/>
      <w:marTop w:val="0"/>
      <w:marBottom w:val="0"/>
      <w:divBdr>
        <w:top w:val="none" w:sz="0" w:space="0" w:color="auto"/>
        <w:left w:val="none" w:sz="0" w:space="0" w:color="auto"/>
        <w:bottom w:val="none" w:sz="0" w:space="0" w:color="auto"/>
        <w:right w:val="none" w:sz="0" w:space="0" w:color="auto"/>
      </w:divBdr>
      <w:divsChild>
        <w:div w:id="1939411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1016460">
      <w:bodyDiv w:val="1"/>
      <w:marLeft w:val="0"/>
      <w:marRight w:val="0"/>
      <w:marTop w:val="0"/>
      <w:marBottom w:val="0"/>
      <w:divBdr>
        <w:top w:val="none" w:sz="0" w:space="0" w:color="auto"/>
        <w:left w:val="none" w:sz="0" w:space="0" w:color="auto"/>
        <w:bottom w:val="none" w:sz="0" w:space="0" w:color="auto"/>
        <w:right w:val="none" w:sz="0" w:space="0" w:color="auto"/>
      </w:divBdr>
    </w:div>
    <w:div w:id="1890918658">
      <w:bodyDiv w:val="1"/>
      <w:marLeft w:val="0"/>
      <w:marRight w:val="0"/>
      <w:marTop w:val="0"/>
      <w:marBottom w:val="0"/>
      <w:divBdr>
        <w:top w:val="none" w:sz="0" w:space="0" w:color="auto"/>
        <w:left w:val="none" w:sz="0" w:space="0" w:color="auto"/>
        <w:bottom w:val="none" w:sz="0" w:space="0" w:color="auto"/>
        <w:right w:val="none" w:sz="0" w:space="0" w:color="auto"/>
      </w:divBdr>
    </w:div>
    <w:div w:id="1922445743">
      <w:bodyDiv w:val="1"/>
      <w:marLeft w:val="0"/>
      <w:marRight w:val="0"/>
      <w:marTop w:val="0"/>
      <w:marBottom w:val="0"/>
      <w:divBdr>
        <w:top w:val="none" w:sz="0" w:space="0" w:color="auto"/>
        <w:left w:val="none" w:sz="0" w:space="0" w:color="auto"/>
        <w:bottom w:val="none" w:sz="0" w:space="0" w:color="auto"/>
        <w:right w:val="none" w:sz="0" w:space="0" w:color="auto"/>
      </w:divBdr>
    </w:div>
    <w:div w:id="1926497554">
      <w:bodyDiv w:val="1"/>
      <w:marLeft w:val="0"/>
      <w:marRight w:val="0"/>
      <w:marTop w:val="0"/>
      <w:marBottom w:val="0"/>
      <w:divBdr>
        <w:top w:val="none" w:sz="0" w:space="0" w:color="auto"/>
        <w:left w:val="none" w:sz="0" w:space="0" w:color="auto"/>
        <w:bottom w:val="none" w:sz="0" w:space="0" w:color="auto"/>
        <w:right w:val="none" w:sz="0" w:space="0" w:color="auto"/>
      </w:divBdr>
      <w:divsChild>
        <w:div w:id="104740223">
          <w:marLeft w:val="446"/>
          <w:marRight w:val="0"/>
          <w:marTop w:val="0"/>
          <w:marBottom w:val="0"/>
          <w:divBdr>
            <w:top w:val="none" w:sz="0" w:space="0" w:color="auto"/>
            <w:left w:val="none" w:sz="0" w:space="0" w:color="auto"/>
            <w:bottom w:val="none" w:sz="0" w:space="0" w:color="auto"/>
            <w:right w:val="none" w:sz="0" w:space="0" w:color="auto"/>
          </w:divBdr>
        </w:div>
        <w:div w:id="413480063">
          <w:marLeft w:val="446"/>
          <w:marRight w:val="0"/>
          <w:marTop w:val="0"/>
          <w:marBottom w:val="0"/>
          <w:divBdr>
            <w:top w:val="none" w:sz="0" w:space="0" w:color="auto"/>
            <w:left w:val="none" w:sz="0" w:space="0" w:color="auto"/>
            <w:bottom w:val="none" w:sz="0" w:space="0" w:color="auto"/>
            <w:right w:val="none" w:sz="0" w:space="0" w:color="auto"/>
          </w:divBdr>
        </w:div>
      </w:divsChild>
    </w:div>
    <w:div w:id="1940288219">
      <w:bodyDiv w:val="1"/>
      <w:marLeft w:val="0"/>
      <w:marRight w:val="0"/>
      <w:marTop w:val="0"/>
      <w:marBottom w:val="0"/>
      <w:divBdr>
        <w:top w:val="none" w:sz="0" w:space="0" w:color="auto"/>
        <w:left w:val="none" w:sz="0" w:space="0" w:color="auto"/>
        <w:bottom w:val="none" w:sz="0" w:space="0" w:color="auto"/>
        <w:right w:val="none" w:sz="0" w:space="0" w:color="auto"/>
      </w:divBdr>
    </w:div>
    <w:div w:id="1945531473">
      <w:bodyDiv w:val="1"/>
      <w:marLeft w:val="0"/>
      <w:marRight w:val="0"/>
      <w:marTop w:val="0"/>
      <w:marBottom w:val="0"/>
      <w:divBdr>
        <w:top w:val="none" w:sz="0" w:space="0" w:color="auto"/>
        <w:left w:val="none" w:sz="0" w:space="0" w:color="auto"/>
        <w:bottom w:val="none" w:sz="0" w:space="0" w:color="auto"/>
        <w:right w:val="none" w:sz="0" w:space="0" w:color="auto"/>
      </w:divBdr>
    </w:div>
    <w:div w:id="1967200214">
      <w:bodyDiv w:val="1"/>
      <w:marLeft w:val="0"/>
      <w:marRight w:val="0"/>
      <w:marTop w:val="0"/>
      <w:marBottom w:val="0"/>
      <w:divBdr>
        <w:top w:val="none" w:sz="0" w:space="0" w:color="auto"/>
        <w:left w:val="none" w:sz="0" w:space="0" w:color="auto"/>
        <w:bottom w:val="none" w:sz="0" w:space="0" w:color="auto"/>
        <w:right w:val="none" w:sz="0" w:space="0" w:color="auto"/>
      </w:divBdr>
    </w:div>
    <w:div w:id="1976258707">
      <w:bodyDiv w:val="1"/>
      <w:marLeft w:val="0"/>
      <w:marRight w:val="0"/>
      <w:marTop w:val="0"/>
      <w:marBottom w:val="0"/>
      <w:divBdr>
        <w:top w:val="none" w:sz="0" w:space="0" w:color="auto"/>
        <w:left w:val="none" w:sz="0" w:space="0" w:color="auto"/>
        <w:bottom w:val="none" w:sz="0" w:space="0" w:color="auto"/>
        <w:right w:val="none" w:sz="0" w:space="0" w:color="auto"/>
      </w:divBdr>
    </w:div>
    <w:div w:id="2065831879">
      <w:bodyDiv w:val="1"/>
      <w:marLeft w:val="0"/>
      <w:marRight w:val="0"/>
      <w:marTop w:val="0"/>
      <w:marBottom w:val="0"/>
      <w:divBdr>
        <w:top w:val="none" w:sz="0" w:space="0" w:color="auto"/>
        <w:left w:val="none" w:sz="0" w:space="0" w:color="auto"/>
        <w:bottom w:val="none" w:sz="0" w:space="0" w:color="auto"/>
        <w:right w:val="none" w:sz="0" w:space="0" w:color="auto"/>
      </w:divBdr>
    </w:div>
    <w:div w:id="2083597161">
      <w:bodyDiv w:val="1"/>
      <w:marLeft w:val="0"/>
      <w:marRight w:val="0"/>
      <w:marTop w:val="0"/>
      <w:marBottom w:val="0"/>
      <w:divBdr>
        <w:top w:val="none" w:sz="0" w:space="0" w:color="auto"/>
        <w:left w:val="none" w:sz="0" w:space="0" w:color="auto"/>
        <w:bottom w:val="none" w:sz="0" w:space="0" w:color="auto"/>
        <w:right w:val="none" w:sz="0" w:space="0" w:color="auto"/>
      </w:divBdr>
    </w:div>
    <w:div w:id="2095394838">
      <w:bodyDiv w:val="1"/>
      <w:marLeft w:val="0"/>
      <w:marRight w:val="0"/>
      <w:marTop w:val="0"/>
      <w:marBottom w:val="0"/>
      <w:divBdr>
        <w:top w:val="none" w:sz="0" w:space="0" w:color="auto"/>
        <w:left w:val="none" w:sz="0" w:space="0" w:color="auto"/>
        <w:bottom w:val="none" w:sz="0" w:space="0" w:color="auto"/>
        <w:right w:val="none" w:sz="0" w:space="0" w:color="auto"/>
      </w:divBdr>
    </w:div>
    <w:div w:id="2140949774">
      <w:bodyDiv w:val="1"/>
      <w:marLeft w:val="0"/>
      <w:marRight w:val="0"/>
      <w:marTop w:val="0"/>
      <w:marBottom w:val="0"/>
      <w:divBdr>
        <w:top w:val="none" w:sz="0" w:space="0" w:color="auto"/>
        <w:left w:val="none" w:sz="0" w:space="0" w:color="auto"/>
        <w:bottom w:val="none" w:sz="0" w:space="0" w:color="auto"/>
        <w:right w:val="none" w:sz="0" w:space="0" w:color="auto"/>
      </w:divBdr>
      <w:divsChild>
        <w:div w:id="688333024">
          <w:blockQuote w:val="1"/>
          <w:marLeft w:val="183"/>
          <w:marRight w:val="0"/>
          <w:marTop w:val="92"/>
          <w:marBottom w:val="183"/>
          <w:divBdr>
            <w:top w:val="none" w:sz="0" w:space="2" w:color="auto"/>
            <w:left w:val="single" w:sz="18" w:space="5" w:color="DDDDDD"/>
            <w:bottom w:val="none" w:sz="0" w:space="2" w:color="auto"/>
            <w:right w:val="none" w:sz="0" w:space="2"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94218" TargetMode="External"/><Relationship Id="rId13" Type="http://schemas.openxmlformats.org/officeDocument/2006/relationships/hyperlink" Target="https://normativ.kontur.ru/document?moduleId=1&amp;documentId=39421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ormativ.kontur.ru/document?moduleid=1&amp;documentid=393776" TargetMode="External"/><Relationship Id="rId12" Type="http://schemas.openxmlformats.org/officeDocument/2006/relationships/hyperlink" Target="https://normativ.kontur.ru/document?moduleId=1&amp;documentId=394218" TargetMode="External"/><Relationship Id="rId17" Type="http://schemas.openxmlformats.org/officeDocument/2006/relationships/hyperlink" Target="https://normativ.kontur.ru/document?moduleid=1&amp;documentid=393776"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3942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394218" TargetMode="External"/><Relationship Id="rId5" Type="http://schemas.openxmlformats.org/officeDocument/2006/relationships/settings" Target="settings.xml"/><Relationship Id="rId15" Type="http://schemas.openxmlformats.org/officeDocument/2006/relationships/hyperlink" Target="https://normativ.kontur.ru/document?moduleid=1&amp;documentid=393776" TargetMode="External"/><Relationship Id="rId10" Type="http://schemas.openxmlformats.org/officeDocument/2006/relationships/hyperlink" Target="https://normativ.kontur.ru/document?moduleId=1&amp;documentId=39421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normativ.kontur.ru/document?moduleid=1&amp;documentid=393776" TargetMode="External"/><Relationship Id="rId14" Type="http://schemas.openxmlformats.org/officeDocument/2006/relationships/hyperlink" Target="https://normativ.kontur.ru/document?moduleId=1&amp;documentId=394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E08E9-D10B-4E0F-8A6A-991AE043D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20</Pages>
  <Words>6434</Words>
  <Characters>36675</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Леничкина Татьяна Вениаминовна</dc:creator>
  <cp:lastModifiedBy>Ермоченкова Ольга Юрьевна</cp:lastModifiedBy>
  <cp:revision>28</cp:revision>
  <cp:lastPrinted>2021-11-24T13:46:00Z</cp:lastPrinted>
  <dcterms:created xsi:type="dcterms:W3CDTF">2021-12-10T08:08:00Z</dcterms:created>
  <dcterms:modified xsi:type="dcterms:W3CDTF">2022-02-02T11:10:00Z</dcterms:modified>
</cp:coreProperties>
</file>